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25" w:rsidRDefault="008B0325" w:rsidP="008B0325">
      <w:pPr>
        <w:spacing w:line="360" w:lineRule="auto"/>
        <w:jc w:val="center"/>
        <w:rPr>
          <w:rStyle w:val="hps"/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>
        <w:rPr>
          <w:rStyle w:val="hps"/>
          <w:rFonts w:ascii="Times New Roman" w:hAnsi="Times New Roman" w:cs="Times New Roman"/>
          <w:b/>
          <w:color w:val="333333"/>
          <w:sz w:val="24"/>
          <w:szCs w:val="24"/>
          <w:lang w:val="en-US"/>
        </w:rPr>
        <w:t>Periodontal Diseases</w:t>
      </w:r>
    </w:p>
    <w:p w:rsidR="008B0325" w:rsidRDefault="008B0325" w:rsidP="008B0325">
      <w:pPr>
        <w:spacing w:line="360" w:lineRule="auto"/>
        <w:jc w:val="center"/>
        <w:rPr>
          <w:rStyle w:val="hps"/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>
        <w:rPr>
          <w:rStyle w:val="hps"/>
          <w:rFonts w:ascii="Times New Roman" w:hAnsi="Times New Roman" w:cs="Times New Roman"/>
          <w:b/>
          <w:color w:val="333333"/>
          <w:sz w:val="24"/>
          <w:szCs w:val="24"/>
          <w:lang w:val="en-US"/>
        </w:rPr>
        <w:t>The fourth course year</w:t>
      </w:r>
    </w:p>
    <w:p w:rsidR="008B0325" w:rsidRDefault="008B0325" w:rsidP="008B0325">
      <w:pPr>
        <w:spacing w:line="360" w:lineRule="auto"/>
        <w:jc w:val="center"/>
        <w:rPr>
          <w:rStyle w:val="hps"/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>
        <w:rPr>
          <w:rStyle w:val="hps"/>
          <w:rFonts w:ascii="Times New Roman" w:hAnsi="Times New Roman" w:cs="Times New Roman"/>
          <w:b/>
          <w:color w:val="333333"/>
          <w:sz w:val="24"/>
          <w:szCs w:val="24"/>
          <w:lang w:val="en-US"/>
        </w:rPr>
        <w:t>Interactive seminaries</w:t>
      </w:r>
    </w:p>
    <w:p w:rsidR="008B0325" w:rsidRDefault="008B0325" w:rsidP="008B0325">
      <w:pPr>
        <w:pStyle w:val="Akapitzlist"/>
        <w:numPr>
          <w:ilvl w:val="0"/>
          <w:numId w:val="6"/>
        </w:numPr>
        <w:spacing w:line="36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Anatomy of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marginal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periodontal tissues</w:t>
      </w:r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The role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and function of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the periodontal tissues</w:t>
      </w:r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stomatognathic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system.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Regulation of tissue turnover in the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periodontium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 Periodontal prevention </w:t>
      </w:r>
      <w:r w:rsidRPr="00E42A60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with particular emphasis on </w:t>
      </w:r>
      <w:proofErr w:type="spellStart"/>
      <w:r w:rsidRPr="00E42A60">
        <w:rPr>
          <w:rStyle w:val="hps"/>
          <w:rFonts w:ascii="Times New Roman" w:hAnsi="Times New Roman" w:cs="Times New Roman"/>
          <w:sz w:val="24"/>
          <w:szCs w:val="24"/>
          <w:lang w:val="en-US"/>
        </w:rPr>
        <w:t>individualisation</w:t>
      </w:r>
      <w:proofErr w:type="spellEnd"/>
      <w:r w:rsidRPr="00E42A60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methods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of mechanical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supragingival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plaque control (replay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of the II and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III year).</w:t>
      </w:r>
    </w:p>
    <w:p w:rsidR="008B0325" w:rsidRPr="006732FF" w:rsidRDefault="008B0325" w:rsidP="008B0325">
      <w:pPr>
        <w:pStyle w:val="Akapitzlist"/>
        <w:numPr>
          <w:ilvl w:val="0"/>
          <w:numId w:val="6"/>
        </w:numPr>
        <w:spacing w:line="360" w:lineRule="auto"/>
        <w:jc w:val="both"/>
        <w:rPr>
          <w:rStyle w:val="apple-style-span"/>
          <w:lang w:val="en-US"/>
        </w:rPr>
      </w:pPr>
      <w:proofErr w:type="gram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Clinical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periodontal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examination</w:t>
      </w:r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Clinical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and epidemiological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indicators</w:t>
      </w:r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Evaluation of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oral hygiene,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the intensity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and extent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of inflammation,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pocket depth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and probing attachment level</w:t>
      </w:r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furcation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 xml:space="preserve"> involvement,, degree of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tooth mobility</w:t>
      </w:r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Protocol of the periodontal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examination.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Assessment of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multifactorial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periodontal risk (PRA).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Periodontal chart</w:t>
      </w:r>
    </w:p>
    <w:p w:rsidR="008B0325" w:rsidRPr="006732FF" w:rsidRDefault="008B0325" w:rsidP="008B0325">
      <w:pPr>
        <w:pStyle w:val="Akapitzlist"/>
        <w:numPr>
          <w:ilvl w:val="0"/>
          <w:numId w:val="6"/>
        </w:numPr>
        <w:spacing w:line="36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32FF">
        <w:rPr>
          <w:rStyle w:val="hps"/>
          <w:rFonts w:ascii="Times New Roman" w:hAnsi="Times New Roman" w:cs="Times New Roman"/>
          <w:sz w:val="24"/>
          <w:szCs w:val="24"/>
          <w:lang w:val="en-US"/>
        </w:rPr>
        <w:t>Etiologic</w:t>
      </w:r>
      <w:r w:rsidRPr="006732F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32FF">
        <w:rPr>
          <w:rStyle w:val="hps"/>
          <w:rFonts w:ascii="Times New Roman" w:hAnsi="Times New Roman" w:cs="Times New Roman"/>
          <w:sz w:val="24"/>
          <w:szCs w:val="24"/>
          <w:lang w:val="en-US"/>
        </w:rPr>
        <w:t>determinants</w:t>
      </w:r>
      <w:r w:rsidRPr="006732F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32FF">
        <w:rPr>
          <w:rStyle w:val="hps"/>
          <w:rFonts w:ascii="Times New Roman" w:hAnsi="Times New Roman" w:cs="Times New Roman"/>
          <w:sz w:val="24"/>
          <w:szCs w:val="24"/>
          <w:lang w:val="en-US"/>
        </w:rPr>
        <w:t>of periodontal disease</w:t>
      </w:r>
      <w:r w:rsidRPr="006732FF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732F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732FF">
        <w:rPr>
          <w:rStyle w:val="hps"/>
          <w:rFonts w:ascii="Times New Roman" w:hAnsi="Times New Roman" w:cs="Times New Roman"/>
          <w:sz w:val="24"/>
          <w:szCs w:val="24"/>
          <w:lang w:val="en-US"/>
        </w:rPr>
        <w:t>Dental plaque</w:t>
      </w:r>
      <w:r w:rsidRPr="006732F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32FF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Pr="006732F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32F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bacterial </w:t>
      </w:r>
      <w:proofErr w:type="spellStart"/>
      <w:r w:rsidRPr="006732FF">
        <w:rPr>
          <w:rStyle w:val="hps"/>
          <w:rFonts w:ascii="Times New Roman" w:hAnsi="Times New Roman" w:cs="Times New Roman"/>
          <w:sz w:val="24"/>
          <w:szCs w:val="24"/>
          <w:lang w:val="en-US"/>
        </w:rPr>
        <w:t>biofilm</w:t>
      </w:r>
      <w:proofErr w:type="spellEnd"/>
      <w:r w:rsidRPr="006732FF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732FF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732FF">
        <w:rPr>
          <w:rStyle w:val="hps"/>
          <w:rFonts w:ascii="Times New Roman" w:hAnsi="Times New Roman" w:cs="Times New Roman"/>
          <w:sz w:val="24"/>
          <w:szCs w:val="24"/>
          <w:lang w:val="en-US"/>
        </w:rPr>
        <w:t>The role of</w:t>
      </w:r>
      <w:r w:rsidRPr="006732F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32FF">
        <w:rPr>
          <w:rStyle w:val="hps"/>
          <w:rFonts w:ascii="Times New Roman" w:hAnsi="Times New Roman" w:cs="Times New Roman"/>
          <w:sz w:val="24"/>
          <w:szCs w:val="24"/>
          <w:lang w:val="en-US"/>
        </w:rPr>
        <w:t>host</w:t>
      </w:r>
      <w:r w:rsidRPr="006732F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32FF">
        <w:rPr>
          <w:rStyle w:val="hps"/>
          <w:rFonts w:ascii="Times New Roman" w:hAnsi="Times New Roman" w:cs="Times New Roman"/>
          <w:sz w:val="24"/>
          <w:szCs w:val="24"/>
          <w:lang w:val="en-US"/>
        </w:rPr>
        <w:t>factors</w:t>
      </w:r>
      <w:r w:rsidRPr="006732F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32FF">
        <w:rPr>
          <w:rStyle w:val="hps"/>
          <w:rFonts w:ascii="Times New Roman" w:hAnsi="Times New Roman" w:cs="Times New Roman"/>
          <w:sz w:val="24"/>
          <w:szCs w:val="24"/>
          <w:lang w:val="en-US"/>
        </w:rPr>
        <w:t>in periodontal disease.</w:t>
      </w:r>
      <w:proofErr w:type="gramEnd"/>
      <w:r w:rsidRPr="006732F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732FF">
        <w:rPr>
          <w:rStyle w:val="hps"/>
          <w:rFonts w:ascii="Times New Roman" w:hAnsi="Times New Roman" w:cs="Times New Roman"/>
          <w:sz w:val="24"/>
          <w:szCs w:val="24"/>
          <w:lang w:val="en-US"/>
        </w:rPr>
        <w:t>Risk factors for</w:t>
      </w:r>
      <w:r w:rsidRPr="006732F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32FF">
        <w:rPr>
          <w:rStyle w:val="hps"/>
          <w:rFonts w:ascii="Times New Roman" w:hAnsi="Times New Roman" w:cs="Times New Roman"/>
          <w:sz w:val="24"/>
          <w:szCs w:val="24"/>
          <w:lang w:val="en-US"/>
        </w:rPr>
        <w:t>periodontal disease.</w:t>
      </w:r>
      <w:proofErr w:type="gramEnd"/>
      <w:r w:rsidRPr="006732F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732FF">
        <w:rPr>
          <w:rStyle w:val="hps"/>
          <w:rFonts w:ascii="Times New Roman" w:hAnsi="Times New Roman" w:cs="Times New Roman"/>
          <w:sz w:val="24"/>
          <w:szCs w:val="24"/>
          <w:lang w:val="en-US"/>
        </w:rPr>
        <w:t>Mechanisms of</w:t>
      </w:r>
      <w:r w:rsidRPr="006732F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32FF">
        <w:rPr>
          <w:rStyle w:val="hps"/>
          <w:rFonts w:ascii="Times New Roman" w:hAnsi="Times New Roman" w:cs="Times New Roman"/>
          <w:sz w:val="24"/>
          <w:szCs w:val="24"/>
          <w:lang w:val="en-US"/>
        </w:rPr>
        <w:t>destruction</w:t>
      </w:r>
      <w:r w:rsidRPr="006732F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32FF">
        <w:rPr>
          <w:rStyle w:val="hps"/>
          <w:rFonts w:ascii="Times New Roman" w:hAnsi="Times New Roman" w:cs="Times New Roman"/>
          <w:sz w:val="24"/>
          <w:szCs w:val="24"/>
          <w:lang w:val="en-US"/>
        </w:rPr>
        <w:t>of periodontal tissues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Etiology and risk factors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peri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-implant pathology.</w:t>
      </w:r>
      <w:proofErr w:type="gramEnd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0325" w:rsidRPr="008B3216" w:rsidRDefault="008B0325" w:rsidP="008B0325">
      <w:pPr>
        <w:pStyle w:val="Akapitzlist"/>
        <w:numPr>
          <w:ilvl w:val="0"/>
          <w:numId w:val="6"/>
        </w:numPr>
        <w:spacing w:line="360" w:lineRule="auto"/>
        <w:jc w:val="both"/>
        <w:rPr>
          <w:rStyle w:val="hps"/>
          <w:lang w:val="en-US"/>
        </w:rPr>
      </w:pPr>
      <w:proofErr w:type="gram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Diagnosis of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periodontal disease.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Contemporary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periodontal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classification according AAP</w:t>
      </w:r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The influence of general diseases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on periodontal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tissues</w:t>
      </w:r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Clinical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differentiation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gingivitis and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, differentiation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B3216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Definition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s of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Clinical features and diagnosis of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peri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-implant pathology.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0325" w:rsidRPr="008B3216" w:rsidRDefault="008B0325" w:rsidP="008B0325">
      <w:pPr>
        <w:pStyle w:val="Akapitzlist"/>
        <w:numPr>
          <w:ilvl w:val="0"/>
          <w:numId w:val="6"/>
        </w:numPr>
        <w:spacing w:line="360" w:lineRule="auto"/>
        <w:jc w:val="both"/>
        <w:rPr>
          <w:rStyle w:val="apple-style-span"/>
          <w:lang w:val="en-US"/>
        </w:rPr>
      </w:pPr>
      <w:proofErr w:type="gram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Radiological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diagnosis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peri-implantitis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Microbiological</w:t>
      </w:r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, immunological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genetic 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tests in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diagnosis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Examination of gingival fluid, saliva, gingival tissues and blood serum- </w:t>
      </w:r>
      <w:r w:rsidRPr="008B3216">
        <w:rPr>
          <w:rStyle w:val="hps"/>
          <w:rFonts w:ascii="Times New Roman" w:hAnsi="Times New Roman" w:cs="Times New Roman"/>
          <w:sz w:val="24"/>
          <w:szCs w:val="24"/>
          <w:lang w:val="en-US"/>
        </w:rPr>
        <w:t>what we are looking for in the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diagnosis of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8B0325" w:rsidRDefault="008B0325" w:rsidP="008B0325">
      <w:pPr>
        <w:pStyle w:val="Akapitzlist"/>
        <w:numPr>
          <w:ilvl w:val="0"/>
          <w:numId w:val="6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Methodology for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assessing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the relationship between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risk factor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and disease.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The relationship between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periodontal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inflammation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cardiovascular disease</w:t>
      </w:r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 xml:space="preserve">, diabetes mellitus,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adverse pregnancy </w:t>
      </w:r>
      <w:proofErr w:type="gram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outcomes </w:t>
      </w:r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 xml:space="preserve"> and</w:t>
      </w:r>
      <w:proofErr w:type="gramEnd"/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 xml:space="preserve"> other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general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diseases</w:t>
      </w:r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Periodontology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based on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evidence</w:t>
      </w:r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.</w:t>
      </w:r>
    </w:p>
    <w:p w:rsidR="008B0325" w:rsidRDefault="008B0325" w:rsidP="008B0325">
      <w:pPr>
        <w:pStyle w:val="Akapitzlist"/>
        <w:numPr>
          <w:ilvl w:val="0"/>
          <w:numId w:val="6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The use of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antiseptics in the control of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dental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biofilm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Active agents for chemical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biofilm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control. Clinical indications for chemical plaque control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Treatment of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gingivitis</w:t>
      </w:r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.</w:t>
      </w:r>
    </w:p>
    <w:p w:rsidR="008B0325" w:rsidRDefault="008B0325" w:rsidP="008B0325">
      <w:pPr>
        <w:pStyle w:val="Akapitzlist"/>
        <w:numPr>
          <w:ilvl w:val="0"/>
          <w:numId w:val="6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lastRenderedPageBreak/>
        <w:t>The methodology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of classical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non-surgical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treatment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, the basic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treatment: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instruments,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scaling, root-planning (SRP)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closed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curettage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a repeat of the year III</w:t>
      </w:r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Clinical and microbiologic outcomes following SRP.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Possibilities and limitations of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non-surgical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periodontal treatment</w:t>
      </w:r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B0325" w:rsidRDefault="008B0325" w:rsidP="008B0325">
      <w:pPr>
        <w:pStyle w:val="Akapitzlist"/>
        <w:numPr>
          <w:ilvl w:val="0"/>
          <w:numId w:val="6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Alternative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protocols of non-surgical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periodontal treatment</w:t>
      </w:r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full mouth disinfection, local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administration of antimicrobial agents</w:t>
      </w:r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modulation of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host response</w:t>
      </w:r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subgingival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 xml:space="preserve"> air polishing, Vector system.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Conservative treatment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periimplantitis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, cumulative interceptive supportive therapy- CIST.</w:t>
      </w:r>
      <w:proofErr w:type="gramEnd"/>
    </w:p>
    <w:p w:rsidR="008B0325" w:rsidRDefault="008B0325" w:rsidP="008B0325">
      <w:pPr>
        <w:pStyle w:val="Akapitzlist"/>
        <w:numPr>
          <w:ilvl w:val="0"/>
          <w:numId w:val="6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Photodynamic therapy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in the treatment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14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Er</w:t>
      </w:r>
      <w:proofErr w:type="gramStart"/>
      <w:r w:rsidRPr="00AD0B14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:YAG</w:t>
      </w:r>
      <w:proofErr w:type="spellEnd"/>
      <w:proofErr w:type="gramEnd"/>
      <w:r w:rsidRPr="00AD0B14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 xml:space="preserve">, diode </w:t>
      </w:r>
      <w:proofErr w:type="spellStart"/>
      <w:r w:rsidRPr="00AD0B14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nad</w:t>
      </w:r>
      <w:proofErr w:type="spellEnd"/>
      <w:r w:rsidRPr="00AD0B14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14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Nd:YAG</w:t>
      </w:r>
      <w:proofErr w:type="spellEnd"/>
      <w:r w:rsidRPr="00AD0B14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 xml:space="preserve"> in</w:t>
      </w:r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 xml:space="preserve"> non-surgical therapy of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 xml:space="preserve">. Laser assisted new attachment procedure- LANAP. </w:t>
      </w:r>
      <w:r w:rsidRPr="00AD0B14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 xml:space="preserve">Ability </w:t>
      </w:r>
      <w:proofErr w:type="gramStart"/>
      <w:r w:rsidRPr="00AD0B14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to critically evaluate</w:t>
      </w:r>
      <w:proofErr w:type="gramEnd"/>
      <w:r w:rsidRPr="00AD0B14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 xml:space="preserve"> novelties in periodontal treatment.</w:t>
      </w:r>
    </w:p>
    <w:p w:rsidR="008B0325" w:rsidRPr="00AD0B14" w:rsidRDefault="008B0325" w:rsidP="008B0325">
      <w:pPr>
        <w:pStyle w:val="Akapitzlist"/>
        <w:numPr>
          <w:ilvl w:val="0"/>
          <w:numId w:val="6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 xml:space="preserve">Systemic antibiotics in therapy of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 xml:space="preserve">- indications and contraindications, principles of antibiotics use in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 xml:space="preserve">, specific characteristics of the periodontal infections, timing of systemic antibiotic corrective phase of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 xml:space="preserve"> treatment. </w:t>
      </w:r>
    </w:p>
    <w:p w:rsidR="008B0325" w:rsidRPr="00725CC1" w:rsidRDefault="008B0325" w:rsidP="008B0325">
      <w:pPr>
        <w:pStyle w:val="Akapitzlist"/>
        <w:numPr>
          <w:ilvl w:val="0"/>
          <w:numId w:val="6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lang w:val="en-US"/>
        </w:rPr>
      </w:pPr>
      <w:r w:rsidRPr="00AD0B14">
        <w:rPr>
          <w:rStyle w:val="hps"/>
          <w:rFonts w:ascii="Times New Roman" w:hAnsi="Times New Roman" w:cs="Times New Roman"/>
          <w:sz w:val="24"/>
          <w:szCs w:val="24"/>
          <w:lang w:val="en-US"/>
        </w:rPr>
        <w:t>Management of</w:t>
      </w:r>
      <w:r w:rsidRPr="00AD0B14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0B14">
        <w:rPr>
          <w:rStyle w:val="hps"/>
          <w:rFonts w:ascii="Times New Roman" w:hAnsi="Times New Roman" w:cs="Times New Roman"/>
          <w:sz w:val="24"/>
          <w:szCs w:val="24"/>
          <w:lang w:val="en-US"/>
        </w:rPr>
        <w:t>acute</w:t>
      </w:r>
      <w:r w:rsidRPr="00AD0B14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0B14">
        <w:rPr>
          <w:rStyle w:val="hps"/>
          <w:rFonts w:ascii="Times New Roman" w:hAnsi="Times New Roman" w:cs="Times New Roman"/>
          <w:sz w:val="24"/>
          <w:szCs w:val="24"/>
          <w:lang w:val="en-US"/>
        </w:rPr>
        <w:t>periodontal lesions</w:t>
      </w:r>
      <w:r w:rsidRPr="00AD0B14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: treatment of</w:t>
      </w:r>
      <w:r w:rsidRPr="00AD0B14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necrotizing periodontal </w:t>
      </w:r>
      <w:proofErr w:type="gram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disease</w:t>
      </w:r>
      <w:r w:rsidRPr="00AD0B14">
        <w:rPr>
          <w:rStyle w:val="hps"/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AD0B14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abscesses in the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periodontium</w:t>
      </w:r>
      <w:proofErr w:type="spellEnd"/>
      <w:r w:rsidRPr="00AD0B14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AD0B14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B14">
        <w:rPr>
          <w:rStyle w:val="hps"/>
          <w:rFonts w:ascii="Times New Roman" w:hAnsi="Times New Roman" w:cs="Times New Roman"/>
          <w:sz w:val="24"/>
          <w:szCs w:val="24"/>
          <w:lang w:val="en-US"/>
        </w:rPr>
        <w:t>endo-</w:t>
      </w:r>
      <w:r w:rsidRPr="00AD0B14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perio</w:t>
      </w:r>
      <w:proofErr w:type="spellEnd"/>
      <w:r w:rsidRPr="00AD0B14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 xml:space="preserve"> lesions.</w:t>
      </w:r>
    </w:p>
    <w:p w:rsidR="008B0325" w:rsidRDefault="008B0325" w:rsidP="008B0325">
      <w:pPr>
        <w:pStyle w:val="Akapitzlist"/>
        <w:numPr>
          <w:ilvl w:val="0"/>
          <w:numId w:val="6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Maintenance phase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in the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complex treatment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periodontitis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B0325" w:rsidRDefault="008B0325" w:rsidP="008B0325">
      <w:pPr>
        <w:spacing w:line="360" w:lineRule="auto"/>
        <w:jc w:val="center"/>
        <w:rPr>
          <w:rStyle w:val="apple-style-span"/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Style w:val="apple-style-span"/>
          <w:rFonts w:ascii="Times New Roman" w:hAnsi="Times New Roman" w:cs="Times New Roman"/>
          <w:b/>
          <w:sz w:val="24"/>
          <w:szCs w:val="24"/>
          <w:lang w:val="en-US"/>
        </w:rPr>
        <w:t>Lectures</w:t>
      </w:r>
    </w:p>
    <w:p w:rsidR="008B0325" w:rsidRPr="004F4220" w:rsidRDefault="008B0325" w:rsidP="008B032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>Etiology of periodontal diseases.</w:t>
      </w:r>
      <w:proofErr w:type="gramEnd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Dental </w:t>
      </w:r>
      <w:proofErr w:type="spellStart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>biofilms</w:t>
      </w:r>
      <w:proofErr w:type="spellEnd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periodontal infections.</w:t>
      </w:r>
      <w:proofErr w:type="gramEnd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>Immunoregulation</w:t>
      </w:r>
      <w:proofErr w:type="spellEnd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>periodontitis</w:t>
      </w:r>
      <w:proofErr w:type="spellEnd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Genetic susceptibility to </w:t>
      </w:r>
      <w:proofErr w:type="spellStart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>periodontitis</w:t>
      </w:r>
      <w:proofErr w:type="spellEnd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B0325" w:rsidRPr="004F4220" w:rsidRDefault="008B0325" w:rsidP="008B032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Clinical pictures of periodontal and </w:t>
      </w:r>
      <w:proofErr w:type="spellStart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>peri</w:t>
      </w:r>
      <w:proofErr w:type="spellEnd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>-implant pathology.</w:t>
      </w:r>
      <w:proofErr w:type="gramEnd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B0325" w:rsidRPr="004F4220" w:rsidRDefault="008B0325" w:rsidP="008B0325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>Indications and protocols of non-surgical periodontal therapy</w:t>
      </w:r>
    </w:p>
    <w:p w:rsidR="008B0325" w:rsidRDefault="008B0325" w:rsidP="008B0325">
      <w:pPr>
        <w:spacing w:line="360" w:lineRule="auto"/>
        <w:jc w:val="center"/>
        <w:rPr>
          <w:rStyle w:val="apple-style-span"/>
          <w:rFonts w:ascii="Times New Roman" w:hAnsi="Times New Roman" w:cs="Times New Roman"/>
          <w:b/>
          <w:sz w:val="24"/>
          <w:szCs w:val="24"/>
          <w:lang w:val="en-US"/>
        </w:rPr>
      </w:pPr>
      <w:r w:rsidRPr="004F4220">
        <w:rPr>
          <w:rStyle w:val="apple-style-span"/>
          <w:rFonts w:ascii="Times New Roman" w:hAnsi="Times New Roman" w:cs="Times New Roman"/>
          <w:b/>
          <w:sz w:val="24"/>
          <w:szCs w:val="24"/>
          <w:lang w:val="en-US"/>
        </w:rPr>
        <w:t>Seminars</w:t>
      </w:r>
    </w:p>
    <w:p w:rsidR="008B0325" w:rsidRPr="004F4220" w:rsidRDefault="008B0325" w:rsidP="008B0325">
      <w:pPr>
        <w:autoSpaceDE w:val="0"/>
        <w:autoSpaceDN w:val="0"/>
        <w:adjustRightInd w:val="0"/>
        <w:spacing w:after="0" w:line="360" w:lineRule="auto"/>
        <w:ind w:left="42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>1. Clinical and epidemiological periodontal examination.</w:t>
      </w:r>
      <w:proofErr w:type="gramEnd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>Epidemiology of periodontal diseases.</w:t>
      </w:r>
      <w:proofErr w:type="gramEnd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Risk factors for </w:t>
      </w:r>
      <w:proofErr w:type="spellStart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>periodontitis</w:t>
      </w:r>
      <w:proofErr w:type="spellEnd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>periimplantitis</w:t>
      </w:r>
      <w:proofErr w:type="spellEnd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B0325" w:rsidRPr="004F4220" w:rsidRDefault="008B0325" w:rsidP="008B0325">
      <w:pPr>
        <w:autoSpaceDE w:val="0"/>
        <w:autoSpaceDN w:val="0"/>
        <w:adjustRightInd w:val="0"/>
        <w:spacing w:after="0" w:line="360" w:lineRule="auto"/>
        <w:ind w:firstLine="42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Effect of </w:t>
      </w:r>
      <w:proofErr w:type="spellStart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>periodontitis</w:t>
      </w:r>
      <w:proofErr w:type="spellEnd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 general health according contemporary knowledge.</w:t>
      </w:r>
      <w:proofErr w:type="gramEnd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</w:p>
    <w:p w:rsidR="008B0325" w:rsidRPr="004F4220" w:rsidRDefault="008B0325" w:rsidP="008B0325">
      <w:pPr>
        <w:spacing w:after="0" w:line="360" w:lineRule="auto"/>
        <w:ind w:firstLine="42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 Additional examinations in </w:t>
      </w:r>
      <w:proofErr w:type="spellStart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>periodontology</w:t>
      </w:r>
      <w:proofErr w:type="spellEnd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B0325" w:rsidRPr="004F4220" w:rsidRDefault="008B0325" w:rsidP="008B0325">
      <w:pPr>
        <w:spacing w:after="0" w:line="360" w:lineRule="auto"/>
        <w:ind w:firstLine="42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>4. Treatment planning protocols of generally healthy patients with periodontal diseases.</w:t>
      </w:r>
      <w:proofErr w:type="gramEnd"/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B0325" w:rsidRPr="004F4220" w:rsidRDefault="008B0325" w:rsidP="008B0325">
      <w:pPr>
        <w:spacing w:after="0" w:line="360" w:lineRule="auto"/>
        <w:ind w:firstLine="4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F42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 Treatment planning protocols of periodontal patients with selected systemic diseases.   </w:t>
      </w:r>
    </w:p>
    <w:p w:rsidR="008B0325" w:rsidRPr="004F4220" w:rsidRDefault="008B0325" w:rsidP="008B0325">
      <w:pPr>
        <w:spacing w:line="360" w:lineRule="auto"/>
        <w:jc w:val="center"/>
        <w:rPr>
          <w:rStyle w:val="apple-style-span"/>
          <w:rFonts w:ascii="Times New Roman" w:hAnsi="Times New Roman" w:cs="Times New Roman"/>
          <w:b/>
          <w:sz w:val="24"/>
          <w:szCs w:val="24"/>
          <w:lang w:val="en-US"/>
        </w:rPr>
      </w:pPr>
    </w:p>
    <w:p w:rsidR="008B0325" w:rsidRPr="00E42A60" w:rsidRDefault="008B0325" w:rsidP="008B0325">
      <w:pPr>
        <w:spacing w:line="360" w:lineRule="auto"/>
        <w:jc w:val="both"/>
        <w:rPr>
          <w:lang w:val="en-US"/>
        </w:rPr>
      </w:pPr>
    </w:p>
    <w:p w:rsidR="008B0325" w:rsidRDefault="008B0325" w:rsidP="008B032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lastRenderedPageBreak/>
        <w:t>Practical exercises</w:t>
      </w:r>
    </w:p>
    <w:p w:rsidR="008B0325" w:rsidRPr="00E42A60" w:rsidRDefault="008B0325" w:rsidP="008B0325">
      <w:pPr>
        <w:pStyle w:val="Akapitzlist"/>
        <w:numPr>
          <w:ilvl w:val="0"/>
          <w:numId w:val="7"/>
        </w:numPr>
        <w:spacing w:line="360" w:lineRule="auto"/>
        <w:jc w:val="both"/>
        <w:rPr>
          <w:rStyle w:val="apple-style-span"/>
          <w:lang w:val="en-US"/>
        </w:rPr>
      </w:pPr>
      <w:proofErr w:type="gram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Periodontal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examination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with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oral hygiene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instruction and </w:t>
      </w:r>
      <w:r w:rsidRPr="004F4220">
        <w:rPr>
          <w:rStyle w:val="atn"/>
          <w:rFonts w:ascii="Times New Roman" w:hAnsi="Times New Roman" w:cs="Times New Roman"/>
          <w:sz w:val="24"/>
          <w:szCs w:val="24"/>
          <w:lang w:val="en-US"/>
        </w:rPr>
        <w:t>possible correction</w:t>
      </w:r>
      <w:r>
        <w:rPr>
          <w:rStyle w:val="atn"/>
          <w:rFonts w:ascii="Times New Roman" w:hAnsi="Times New Roman" w:cs="Times New Roman"/>
          <w:sz w:val="24"/>
          <w:szCs w:val="24"/>
          <w:lang w:val="en-US"/>
        </w:rPr>
        <w:t xml:space="preserve"> of incorrect fillings-</w:t>
      </w:r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10.</w:t>
      </w:r>
      <w:proofErr w:type="gramEnd"/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en-US"/>
        </w:rPr>
        <w:t>.</w:t>
      </w:r>
    </w:p>
    <w:p w:rsidR="008B0325" w:rsidRPr="00C5348F" w:rsidRDefault="008B0325" w:rsidP="008B0325">
      <w:pPr>
        <w:pStyle w:val="Akapitzlist"/>
        <w:numPr>
          <w:ilvl w:val="0"/>
          <w:numId w:val="7"/>
        </w:numPr>
        <w:spacing w:line="360" w:lineRule="auto"/>
        <w:jc w:val="both"/>
        <w:rPr>
          <w:lang w:val="en-US"/>
        </w:rPr>
      </w:pPr>
      <w:proofErr w:type="gramStart"/>
      <w:r w:rsidRPr="00C5348F">
        <w:rPr>
          <w:rStyle w:val="hps"/>
          <w:rFonts w:ascii="Times New Roman" w:hAnsi="Times New Roman" w:cs="Times New Roman"/>
          <w:sz w:val="24"/>
          <w:szCs w:val="24"/>
          <w:lang w:val="en-US"/>
        </w:rPr>
        <w:t>Estimation of the individual periodontal</w:t>
      </w:r>
      <w:r w:rsidRPr="00C5348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C5348F">
        <w:rPr>
          <w:rStyle w:val="hps"/>
          <w:rFonts w:ascii="Times New Roman" w:hAnsi="Times New Roman" w:cs="Times New Roman"/>
          <w:sz w:val="24"/>
          <w:szCs w:val="24"/>
          <w:lang w:val="en-US"/>
        </w:rPr>
        <w:t>risk</w:t>
      </w:r>
      <w:r w:rsidRPr="00C5348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C5348F">
        <w:rPr>
          <w:rStyle w:val="hps"/>
          <w:rFonts w:ascii="Times New Roman" w:hAnsi="Times New Roman" w:cs="Times New Roman"/>
          <w:sz w:val="24"/>
          <w:szCs w:val="24"/>
          <w:lang w:val="en-US"/>
        </w:rPr>
        <w:t>in</w:t>
      </w:r>
      <w:r w:rsidRPr="00C5348F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C5348F">
        <w:rPr>
          <w:rStyle w:val="hps"/>
          <w:rFonts w:ascii="Times New Roman" w:hAnsi="Times New Roman" w:cs="Times New Roman"/>
          <w:sz w:val="24"/>
          <w:szCs w:val="24"/>
          <w:lang w:val="en-US"/>
        </w:rPr>
        <w:t>multivariate model</w:t>
      </w:r>
      <w:r w:rsidRPr="00C5348F">
        <w:rPr>
          <w:rStyle w:val="atn"/>
          <w:rFonts w:ascii="Times New Roman" w:hAnsi="Times New Roman" w:cs="Times New Roman"/>
          <w:sz w:val="24"/>
          <w:szCs w:val="24"/>
          <w:lang w:val="en-US"/>
        </w:rPr>
        <w:t>-</w:t>
      </w:r>
      <w:r w:rsidRPr="00C5348F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2.</w:t>
      </w:r>
      <w:proofErr w:type="gramEnd"/>
    </w:p>
    <w:p w:rsidR="008B0325" w:rsidRPr="00C5348F" w:rsidRDefault="008B0325" w:rsidP="008B0325">
      <w:pPr>
        <w:pStyle w:val="Akapitzlist"/>
        <w:numPr>
          <w:ilvl w:val="0"/>
          <w:numId w:val="7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Removal of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supragingival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dental calculus and dental polishing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atn"/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en-US"/>
        </w:rPr>
        <w:t>.</w:t>
      </w:r>
      <w:proofErr w:type="gramEnd"/>
    </w:p>
    <w:p w:rsidR="008B0325" w:rsidRDefault="008B0325" w:rsidP="008B032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Supragingival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air-polishing-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B0325" w:rsidRDefault="008B0325" w:rsidP="008B032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Local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anesthesia</w:t>
      </w:r>
      <w:r>
        <w:rPr>
          <w:rStyle w:val="atn"/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5.</w:t>
      </w:r>
      <w:proofErr w:type="gramEnd"/>
    </w:p>
    <w:p w:rsidR="008B0325" w:rsidRDefault="008B0325" w:rsidP="008B0325">
      <w:pPr>
        <w:pStyle w:val="Akapitzlist"/>
        <w:numPr>
          <w:ilvl w:val="0"/>
          <w:numId w:val="7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Subgingival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scaling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with root planning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closed curettage</w:t>
      </w:r>
      <w:r>
        <w:rPr>
          <w:rStyle w:val="atn"/>
          <w:rFonts w:ascii="Times New Roman" w:hAnsi="Times New Roman" w:cs="Times New Roman"/>
          <w:sz w:val="24"/>
          <w:szCs w:val="24"/>
          <w:lang w:val="en-US"/>
        </w:rPr>
        <w:t xml:space="preserve"> -</w:t>
      </w:r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5.</w:t>
      </w:r>
      <w:proofErr w:type="gramEnd"/>
    </w:p>
    <w:p w:rsidR="008B0325" w:rsidRDefault="008B0325" w:rsidP="008B032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Alternative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protocols of non-surgical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periodontal treatment</w:t>
      </w:r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full mouth disinfection, Vector,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subgingival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 xml:space="preserve"> air polishing, local drug delivery,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photodynamic therapy- 2.</w:t>
      </w:r>
      <w:proofErr w:type="gramEnd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0325" w:rsidRDefault="008B0325" w:rsidP="008B032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Elimination of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excessive sensitivity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of dentin</w:t>
      </w:r>
      <w:r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-3.</w:t>
      </w:r>
      <w:proofErr w:type="gramEnd"/>
    </w:p>
    <w:p w:rsidR="008B0325" w:rsidRDefault="008B0325" w:rsidP="008B0325">
      <w:pPr>
        <w:spacing w:line="360" w:lineRule="auto"/>
        <w:jc w:val="center"/>
        <w:rPr>
          <w:rStyle w:val="apple-style-span"/>
          <w:rFonts w:ascii="Times New Roman" w:hAnsi="Times New Roman" w:cs="Times New Roman"/>
          <w:b/>
          <w:sz w:val="24"/>
          <w:szCs w:val="24"/>
          <w:lang w:val="en-US"/>
        </w:rPr>
      </w:pPr>
      <w:r w:rsidRPr="00C5348F">
        <w:rPr>
          <w:rStyle w:val="apple-style-span"/>
          <w:rFonts w:ascii="Times New Roman" w:hAnsi="Times New Roman" w:cs="Times New Roman"/>
          <w:b/>
          <w:sz w:val="24"/>
          <w:szCs w:val="24"/>
          <w:lang w:val="en-US"/>
        </w:rPr>
        <w:t>Required</w:t>
      </w:r>
      <w:r w:rsidRPr="00C5348F">
        <w:rPr>
          <w:rFonts w:ascii="Calibri Light" w:eastAsia="Calibri" w:hAnsi="Calibri Light" w:cs="Times"/>
          <w:b/>
          <w:bCs/>
          <w:lang w:val="en-US"/>
        </w:rPr>
        <w:t xml:space="preserve"> </w:t>
      </w:r>
      <w:r w:rsidRPr="00C5348F">
        <w:rPr>
          <w:rStyle w:val="apple-style-span"/>
          <w:rFonts w:ascii="Times New Roman" w:hAnsi="Times New Roman" w:cs="Times New Roman"/>
          <w:b/>
          <w:sz w:val="24"/>
          <w:szCs w:val="24"/>
          <w:lang w:val="en-US"/>
        </w:rPr>
        <w:t>literature</w:t>
      </w:r>
    </w:p>
    <w:p w:rsidR="008B0325" w:rsidRPr="009806AC" w:rsidRDefault="008B0325" w:rsidP="008B0325">
      <w:pPr>
        <w:spacing w:line="360" w:lineRule="auto"/>
        <w:jc w:val="center"/>
        <w:rPr>
          <w:rStyle w:val="apple-style-span"/>
          <w:rFonts w:ascii="Times New Roman" w:hAnsi="Times New Roman" w:cs="Times New Roman"/>
          <w:b/>
          <w:sz w:val="24"/>
          <w:szCs w:val="24"/>
          <w:lang w:val="en-US"/>
        </w:rPr>
      </w:pPr>
      <w:r w:rsidRPr="009806A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Basic literature</w:t>
      </w:r>
    </w:p>
    <w:p w:rsidR="008B0325" w:rsidRPr="009806AC" w:rsidRDefault="008B0325" w:rsidP="008B032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06A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Pr="009806AC">
        <w:rPr>
          <w:rFonts w:ascii="Times New Roman" w:hAnsi="Times New Roman" w:cs="Times New Roman"/>
          <w:sz w:val="24"/>
          <w:szCs w:val="24"/>
          <w:lang w:val="en-US"/>
        </w:rPr>
        <w:t xml:space="preserve">H-P Mueller: </w:t>
      </w:r>
      <w:proofErr w:type="spellStart"/>
      <w:r w:rsidRPr="009806A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Periodontology</w:t>
      </w:r>
      <w:proofErr w:type="spellEnd"/>
      <w:r w:rsidRPr="009806A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  <w:proofErr w:type="gramEnd"/>
      <w:r w:rsidRPr="009806A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9806A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The Essentials.</w:t>
      </w:r>
      <w:proofErr w:type="gramEnd"/>
      <w:r w:rsidRPr="009806A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9806A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</w:t>
      </w:r>
      <w:proofErr w:type="gramEnd"/>
      <w:r w:rsidRPr="009806A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edition. </w:t>
      </w:r>
      <w:proofErr w:type="gramStart"/>
      <w:r w:rsidRPr="009806A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Georg </w:t>
      </w:r>
      <w:proofErr w:type="spellStart"/>
      <w:r w:rsidRPr="009806A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Thieme</w:t>
      </w:r>
      <w:proofErr w:type="spellEnd"/>
      <w:r w:rsidRPr="009806A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806A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Verlag</w:t>
      </w:r>
      <w:proofErr w:type="spellEnd"/>
      <w:r w:rsidRPr="009806A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2016.</w:t>
      </w:r>
      <w:proofErr w:type="gramEnd"/>
    </w:p>
    <w:p w:rsidR="008B0325" w:rsidRPr="009806AC" w:rsidRDefault="008B0325" w:rsidP="008B0325">
      <w:pPr>
        <w:spacing w:after="0" w:line="360" w:lineRule="auto"/>
        <w:ind w:left="354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9806A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Additional literature </w:t>
      </w:r>
    </w:p>
    <w:p w:rsidR="008B0325" w:rsidRPr="009806AC" w:rsidRDefault="008B0325" w:rsidP="008B0325">
      <w:pPr>
        <w:spacing w:line="360" w:lineRule="auto"/>
        <w:ind w:left="48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9806A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Lindhe</w:t>
      </w:r>
      <w:proofErr w:type="spellEnd"/>
      <w:r w:rsidRPr="009806A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Lang: Clinical </w:t>
      </w:r>
      <w:proofErr w:type="spellStart"/>
      <w:r w:rsidRPr="009806A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periodontology</w:t>
      </w:r>
      <w:proofErr w:type="spellEnd"/>
      <w:r w:rsidRPr="009806A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and implant dentistry. </w:t>
      </w:r>
      <w:proofErr w:type="gramStart"/>
      <w:r w:rsidRPr="009806A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6</w:t>
      </w:r>
      <w:proofErr w:type="gramEnd"/>
      <w:r w:rsidRPr="009806A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edition. </w:t>
      </w:r>
      <w:proofErr w:type="gramStart"/>
      <w:r w:rsidRPr="009806A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Wiley Blackwell 2015.</w:t>
      </w:r>
      <w:proofErr w:type="gramEnd"/>
    </w:p>
    <w:p w:rsidR="008B0325" w:rsidRPr="009806AC" w:rsidRDefault="008B0325" w:rsidP="008B0325">
      <w:pPr>
        <w:spacing w:line="360" w:lineRule="auto"/>
        <w:ind w:left="48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B0325" w:rsidRPr="009806AC" w:rsidRDefault="008B0325" w:rsidP="008B0325">
      <w:pPr>
        <w:ind w:left="4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Wrocław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8.02.2018 </w:t>
      </w:r>
    </w:p>
    <w:p w:rsidR="00CE4013" w:rsidRPr="00DB1891" w:rsidRDefault="00CE4013" w:rsidP="00CE401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E4013" w:rsidRPr="00DB1891" w:rsidSect="00F8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547"/>
    <w:multiLevelType w:val="hybridMultilevel"/>
    <w:tmpl w:val="D73C932A"/>
    <w:lvl w:ilvl="0" w:tplc="8F60BA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4E16"/>
    <w:multiLevelType w:val="hybridMultilevel"/>
    <w:tmpl w:val="851C0DBC"/>
    <w:lvl w:ilvl="0" w:tplc="8F60BA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15A51"/>
    <w:multiLevelType w:val="hybridMultilevel"/>
    <w:tmpl w:val="637E71BC"/>
    <w:lvl w:ilvl="0" w:tplc="8F60BA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D5C37"/>
    <w:multiLevelType w:val="hybridMultilevel"/>
    <w:tmpl w:val="00261752"/>
    <w:lvl w:ilvl="0" w:tplc="8F60BA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82989"/>
    <w:multiLevelType w:val="hybridMultilevel"/>
    <w:tmpl w:val="297CBE26"/>
    <w:lvl w:ilvl="0" w:tplc="8F60BA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457C0"/>
    <w:multiLevelType w:val="hybridMultilevel"/>
    <w:tmpl w:val="C22E1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2AA"/>
    <w:rsid w:val="000469A9"/>
    <w:rsid w:val="0006555F"/>
    <w:rsid w:val="000B638B"/>
    <w:rsid w:val="000C6997"/>
    <w:rsid w:val="001345CD"/>
    <w:rsid w:val="00177A23"/>
    <w:rsid w:val="001B1DF4"/>
    <w:rsid w:val="00201EE9"/>
    <w:rsid w:val="00263D87"/>
    <w:rsid w:val="00296174"/>
    <w:rsid w:val="003227E2"/>
    <w:rsid w:val="0033159E"/>
    <w:rsid w:val="003347A5"/>
    <w:rsid w:val="00342EE6"/>
    <w:rsid w:val="0035234D"/>
    <w:rsid w:val="00362242"/>
    <w:rsid w:val="00365CC7"/>
    <w:rsid w:val="00377F39"/>
    <w:rsid w:val="003902AA"/>
    <w:rsid w:val="003A2B08"/>
    <w:rsid w:val="00400CC0"/>
    <w:rsid w:val="004070BB"/>
    <w:rsid w:val="00407F21"/>
    <w:rsid w:val="004326B9"/>
    <w:rsid w:val="00462051"/>
    <w:rsid w:val="0048236B"/>
    <w:rsid w:val="004C7116"/>
    <w:rsid w:val="004D0D78"/>
    <w:rsid w:val="004E797F"/>
    <w:rsid w:val="0057088C"/>
    <w:rsid w:val="00580D7E"/>
    <w:rsid w:val="00594BA1"/>
    <w:rsid w:val="005A18FE"/>
    <w:rsid w:val="005A3938"/>
    <w:rsid w:val="005B1863"/>
    <w:rsid w:val="005B1DDD"/>
    <w:rsid w:val="005B4EB2"/>
    <w:rsid w:val="005B5087"/>
    <w:rsid w:val="005D06BA"/>
    <w:rsid w:val="005F3BFF"/>
    <w:rsid w:val="0062410F"/>
    <w:rsid w:val="006446F6"/>
    <w:rsid w:val="00660C4B"/>
    <w:rsid w:val="006E308A"/>
    <w:rsid w:val="007204B3"/>
    <w:rsid w:val="00746983"/>
    <w:rsid w:val="00752139"/>
    <w:rsid w:val="0078609E"/>
    <w:rsid w:val="00790810"/>
    <w:rsid w:val="007F773D"/>
    <w:rsid w:val="00837F8A"/>
    <w:rsid w:val="008A1FF3"/>
    <w:rsid w:val="008A2167"/>
    <w:rsid w:val="008B0325"/>
    <w:rsid w:val="008B3053"/>
    <w:rsid w:val="008B4E37"/>
    <w:rsid w:val="008C4478"/>
    <w:rsid w:val="008F0EFF"/>
    <w:rsid w:val="0099533E"/>
    <w:rsid w:val="009D58E2"/>
    <w:rsid w:val="00A364C4"/>
    <w:rsid w:val="00B05DDC"/>
    <w:rsid w:val="00B87C93"/>
    <w:rsid w:val="00BD76B8"/>
    <w:rsid w:val="00C7527D"/>
    <w:rsid w:val="00CC2983"/>
    <w:rsid w:val="00CD29B4"/>
    <w:rsid w:val="00CD62E0"/>
    <w:rsid w:val="00CE4013"/>
    <w:rsid w:val="00D10FFC"/>
    <w:rsid w:val="00D47423"/>
    <w:rsid w:val="00DB1891"/>
    <w:rsid w:val="00DE3533"/>
    <w:rsid w:val="00E0343F"/>
    <w:rsid w:val="00E2221D"/>
    <w:rsid w:val="00E67195"/>
    <w:rsid w:val="00E84CB4"/>
    <w:rsid w:val="00EA2650"/>
    <w:rsid w:val="00EB367A"/>
    <w:rsid w:val="00F52F07"/>
    <w:rsid w:val="00F9190A"/>
    <w:rsid w:val="00FA695A"/>
    <w:rsid w:val="00FC2472"/>
    <w:rsid w:val="00FD0BFD"/>
    <w:rsid w:val="00FF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3902AA"/>
  </w:style>
  <w:style w:type="character" w:customStyle="1" w:styleId="hps">
    <w:name w:val="hps"/>
    <w:basedOn w:val="Domylnaczcionkaakapitu"/>
    <w:rsid w:val="003902AA"/>
  </w:style>
  <w:style w:type="character" w:customStyle="1" w:styleId="apple-converted-space">
    <w:name w:val="apple-converted-space"/>
    <w:basedOn w:val="Domylnaczcionkaakapitu"/>
    <w:rsid w:val="003902AA"/>
  </w:style>
  <w:style w:type="paragraph" w:styleId="Akapitzlist">
    <w:name w:val="List Paragraph"/>
    <w:basedOn w:val="Normalny"/>
    <w:uiPriority w:val="34"/>
    <w:qFormat/>
    <w:rsid w:val="003902AA"/>
    <w:pPr>
      <w:ind w:left="720"/>
      <w:contextualSpacing/>
    </w:pPr>
  </w:style>
  <w:style w:type="character" w:customStyle="1" w:styleId="atn">
    <w:name w:val="atn"/>
    <w:basedOn w:val="Domylnaczcionkaakapitu"/>
    <w:rsid w:val="00EB3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AM</cp:lastModifiedBy>
  <cp:revision>3</cp:revision>
  <dcterms:created xsi:type="dcterms:W3CDTF">2018-02-08T11:13:00Z</dcterms:created>
  <dcterms:modified xsi:type="dcterms:W3CDTF">2018-04-19T06:51:00Z</dcterms:modified>
</cp:coreProperties>
</file>