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AB3" w:rsidRDefault="00372AB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957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
        <w:gridCol w:w="1245"/>
        <w:gridCol w:w="285"/>
        <w:gridCol w:w="420"/>
        <w:gridCol w:w="420"/>
        <w:gridCol w:w="135"/>
        <w:gridCol w:w="420"/>
        <w:gridCol w:w="570"/>
        <w:gridCol w:w="570"/>
        <w:gridCol w:w="570"/>
        <w:gridCol w:w="570"/>
        <w:gridCol w:w="285"/>
        <w:gridCol w:w="285"/>
        <w:gridCol w:w="570"/>
        <w:gridCol w:w="420"/>
        <w:gridCol w:w="705"/>
        <w:gridCol w:w="285"/>
        <w:gridCol w:w="285"/>
        <w:gridCol w:w="570"/>
        <w:gridCol w:w="465"/>
        <w:gridCol w:w="105"/>
        <w:gridCol w:w="105"/>
      </w:tblGrid>
      <w:tr w:rsidR="00372AB3">
        <w:trPr>
          <w:gridAfter w:val="1"/>
          <w:wAfter w:w="105" w:type="dxa"/>
        </w:trPr>
        <w:tc>
          <w:tcPr>
            <w:tcW w:w="9465" w:type="dxa"/>
            <w:gridSpan w:val="21"/>
          </w:tcPr>
          <w:p w:rsidR="00372AB3" w:rsidRDefault="005E24C0">
            <w:pPr>
              <w:spacing w:after="0"/>
              <w:jc w:val="center"/>
              <w:rPr>
                <w:b/>
                <w:sz w:val="24"/>
                <w:szCs w:val="24"/>
              </w:rPr>
            </w:pPr>
            <w:r>
              <w:rPr>
                <w:b/>
                <w:sz w:val="24"/>
                <w:szCs w:val="24"/>
              </w:rPr>
              <w:t>Syllabus 2019/2020</w:t>
            </w:r>
          </w:p>
        </w:tc>
      </w:tr>
      <w:tr w:rsidR="00372AB3">
        <w:trPr>
          <w:gridAfter w:val="1"/>
          <w:wAfter w:w="105" w:type="dxa"/>
        </w:trPr>
        <w:tc>
          <w:tcPr>
            <w:tcW w:w="9465" w:type="dxa"/>
            <w:gridSpan w:val="21"/>
          </w:tcPr>
          <w:p w:rsidR="00372AB3" w:rsidRDefault="005E24C0">
            <w:pPr>
              <w:spacing w:after="0"/>
              <w:jc w:val="center"/>
              <w:rPr>
                <w:b/>
              </w:rPr>
            </w:pPr>
            <w:r>
              <w:rPr>
                <w:b/>
              </w:rPr>
              <w:t>Description of the course</w:t>
            </w:r>
          </w:p>
        </w:tc>
      </w:tr>
      <w:tr w:rsidR="00372AB3">
        <w:trPr>
          <w:gridAfter w:val="1"/>
          <w:wAfter w:w="105" w:type="dxa"/>
        </w:trPr>
        <w:tc>
          <w:tcPr>
            <w:tcW w:w="2790" w:type="dxa"/>
            <w:gridSpan w:val="6"/>
            <w:vMerge w:val="restart"/>
          </w:tcPr>
          <w:p w:rsidR="00372AB3" w:rsidRDefault="005E24C0">
            <w:pPr>
              <w:spacing w:after="0"/>
              <w:rPr>
                <w:b/>
              </w:rPr>
            </w:pPr>
            <w:r>
              <w:rPr>
                <w:b/>
              </w:rPr>
              <w:t>Module/Course</w:t>
            </w:r>
          </w:p>
        </w:tc>
        <w:tc>
          <w:tcPr>
            <w:tcW w:w="3840" w:type="dxa"/>
            <w:gridSpan w:val="8"/>
            <w:vMerge w:val="restart"/>
          </w:tcPr>
          <w:p w:rsidR="00372AB3" w:rsidRDefault="005E24C0">
            <w:pPr>
              <w:spacing w:after="0"/>
              <w:rPr>
                <w:b/>
              </w:rPr>
            </w:pPr>
            <w:r>
              <w:rPr>
                <w:b/>
              </w:rPr>
              <w:t>Gerostomatology</w:t>
            </w:r>
          </w:p>
          <w:p w:rsidR="00372AB3" w:rsidRDefault="00372AB3">
            <w:pPr>
              <w:jc w:val="center"/>
            </w:pPr>
          </w:p>
        </w:tc>
        <w:tc>
          <w:tcPr>
            <w:tcW w:w="2835" w:type="dxa"/>
            <w:gridSpan w:val="7"/>
          </w:tcPr>
          <w:p w:rsidR="00372AB3" w:rsidRDefault="005E24C0">
            <w:pPr>
              <w:pBdr>
                <w:top w:val="nil"/>
                <w:left w:val="nil"/>
                <w:bottom w:val="nil"/>
                <w:right w:val="nil"/>
                <w:between w:val="nil"/>
              </w:pBdr>
              <w:spacing w:after="0"/>
              <w:rPr>
                <w:b/>
                <w:color w:val="000000"/>
              </w:rPr>
            </w:pPr>
            <w:r>
              <w:rPr>
                <w:b/>
                <w:color w:val="000000"/>
              </w:rPr>
              <w:t xml:space="preserve">Group of detailed education results </w:t>
            </w:r>
          </w:p>
        </w:tc>
      </w:tr>
      <w:tr w:rsidR="00372AB3">
        <w:trPr>
          <w:gridAfter w:val="1"/>
          <w:wAfter w:w="105" w:type="dxa"/>
        </w:trPr>
        <w:tc>
          <w:tcPr>
            <w:tcW w:w="2790" w:type="dxa"/>
            <w:gridSpan w:val="6"/>
            <w:vMerge/>
          </w:tcPr>
          <w:p w:rsidR="00372AB3" w:rsidRDefault="00372AB3">
            <w:pPr>
              <w:widowControl w:val="0"/>
              <w:pBdr>
                <w:top w:val="nil"/>
                <w:left w:val="nil"/>
                <w:bottom w:val="nil"/>
                <w:right w:val="nil"/>
                <w:between w:val="nil"/>
              </w:pBdr>
              <w:spacing w:after="0"/>
              <w:rPr>
                <w:b/>
                <w:color w:val="000000"/>
              </w:rPr>
            </w:pPr>
          </w:p>
        </w:tc>
        <w:tc>
          <w:tcPr>
            <w:tcW w:w="3840" w:type="dxa"/>
            <w:gridSpan w:val="8"/>
            <w:vMerge/>
          </w:tcPr>
          <w:p w:rsidR="00372AB3" w:rsidRDefault="00372AB3">
            <w:pPr>
              <w:widowControl w:val="0"/>
              <w:pBdr>
                <w:top w:val="nil"/>
                <w:left w:val="nil"/>
                <w:bottom w:val="nil"/>
                <w:right w:val="nil"/>
                <w:between w:val="nil"/>
              </w:pBdr>
              <w:spacing w:after="0"/>
              <w:rPr>
                <w:b/>
                <w:color w:val="000000"/>
              </w:rPr>
            </w:pPr>
          </w:p>
        </w:tc>
        <w:tc>
          <w:tcPr>
            <w:tcW w:w="1125" w:type="dxa"/>
            <w:gridSpan w:val="2"/>
          </w:tcPr>
          <w:p w:rsidR="00372AB3" w:rsidRDefault="005E24C0">
            <w:pPr>
              <w:spacing w:after="0"/>
              <w:rPr>
                <w:b/>
              </w:rPr>
            </w:pPr>
            <w:r>
              <w:rPr>
                <w:b/>
              </w:rPr>
              <w:t>Group code</w:t>
            </w:r>
          </w:p>
        </w:tc>
        <w:tc>
          <w:tcPr>
            <w:tcW w:w="1710" w:type="dxa"/>
            <w:gridSpan w:val="5"/>
          </w:tcPr>
          <w:p w:rsidR="00372AB3" w:rsidRDefault="005E24C0">
            <w:pPr>
              <w:pBdr>
                <w:top w:val="nil"/>
                <w:left w:val="nil"/>
                <w:bottom w:val="nil"/>
                <w:right w:val="nil"/>
                <w:between w:val="nil"/>
              </w:pBdr>
              <w:spacing w:after="0"/>
              <w:rPr>
                <w:b/>
                <w:color w:val="000000"/>
              </w:rPr>
            </w:pPr>
            <w:r>
              <w:rPr>
                <w:b/>
                <w:color w:val="000000"/>
              </w:rPr>
              <w:t>Group name</w:t>
            </w:r>
          </w:p>
        </w:tc>
      </w:tr>
      <w:tr w:rsidR="00372AB3">
        <w:trPr>
          <w:gridAfter w:val="1"/>
          <w:wAfter w:w="105" w:type="dxa"/>
        </w:trPr>
        <w:tc>
          <w:tcPr>
            <w:tcW w:w="2790" w:type="dxa"/>
            <w:gridSpan w:val="6"/>
          </w:tcPr>
          <w:p w:rsidR="00372AB3" w:rsidRDefault="005E24C0">
            <w:pPr>
              <w:spacing w:after="0"/>
              <w:rPr>
                <w:b/>
              </w:rPr>
            </w:pPr>
            <w:r>
              <w:rPr>
                <w:b/>
              </w:rPr>
              <w:t>Faculty</w:t>
            </w:r>
          </w:p>
        </w:tc>
        <w:tc>
          <w:tcPr>
            <w:tcW w:w="6675" w:type="dxa"/>
            <w:gridSpan w:val="15"/>
          </w:tcPr>
          <w:p w:rsidR="00372AB3" w:rsidRDefault="005E24C0">
            <w:pPr>
              <w:spacing w:after="0"/>
            </w:pPr>
            <w:r>
              <w:rPr>
                <w:b/>
              </w:rPr>
              <w:t>Faculty of Dentistry</w:t>
            </w:r>
          </w:p>
        </w:tc>
      </w:tr>
      <w:tr w:rsidR="00372AB3">
        <w:trPr>
          <w:gridAfter w:val="1"/>
          <w:wAfter w:w="105" w:type="dxa"/>
        </w:trPr>
        <w:tc>
          <w:tcPr>
            <w:tcW w:w="2790" w:type="dxa"/>
            <w:gridSpan w:val="6"/>
          </w:tcPr>
          <w:p w:rsidR="00372AB3" w:rsidRDefault="005E24C0">
            <w:pPr>
              <w:spacing w:after="0"/>
              <w:rPr>
                <w:b/>
              </w:rPr>
            </w:pPr>
            <w:r>
              <w:rPr>
                <w:b/>
              </w:rPr>
              <w:t xml:space="preserve">Major </w:t>
            </w:r>
          </w:p>
        </w:tc>
        <w:tc>
          <w:tcPr>
            <w:tcW w:w="6675" w:type="dxa"/>
            <w:gridSpan w:val="15"/>
          </w:tcPr>
          <w:p w:rsidR="00372AB3" w:rsidRDefault="005E24C0">
            <w:pPr>
              <w:spacing w:after="0"/>
            </w:pPr>
            <w:r>
              <w:t>Dentistry</w:t>
            </w:r>
          </w:p>
        </w:tc>
      </w:tr>
      <w:tr w:rsidR="00372AB3">
        <w:trPr>
          <w:gridAfter w:val="1"/>
          <w:wAfter w:w="105" w:type="dxa"/>
        </w:trPr>
        <w:tc>
          <w:tcPr>
            <w:tcW w:w="2790" w:type="dxa"/>
            <w:gridSpan w:val="6"/>
          </w:tcPr>
          <w:p w:rsidR="00372AB3" w:rsidRDefault="005E24C0">
            <w:pPr>
              <w:spacing w:after="0"/>
              <w:rPr>
                <w:b/>
              </w:rPr>
            </w:pPr>
            <w:r>
              <w:rPr>
                <w:b/>
              </w:rPr>
              <w:t>Specialties</w:t>
            </w:r>
          </w:p>
        </w:tc>
        <w:tc>
          <w:tcPr>
            <w:tcW w:w="6675" w:type="dxa"/>
            <w:gridSpan w:val="15"/>
          </w:tcPr>
          <w:p w:rsidR="00372AB3" w:rsidRDefault="005E24C0">
            <w:pPr>
              <w:spacing w:after="0"/>
            </w:pPr>
            <w:r>
              <w:t>Periodontology</w:t>
            </w:r>
          </w:p>
        </w:tc>
      </w:tr>
      <w:tr w:rsidR="00372AB3">
        <w:trPr>
          <w:gridAfter w:val="1"/>
          <w:wAfter w:w="105" w:type="dxa"/>
        </w:trPr>
        <w:tc>
          <w:tcPr>
            <w:tcW w:w="2790" w:type="dxa"/>
            <w:gridSpan w:val="6"/>
          </w:tcPr>
          <w:p w:rsidR="00372AB3" w:rsidRDefault="005E24C0">
            <w:pPr>
              <w:spacing w:after="0"/>
              <w:rPr>
                <w:b/>
              </w:rPr>
            </w:pPr>
            <w:r>
              <w:rPr>
                <w:b/>
              </w:rPr>
              <w:t>Level of studies</w:t>
            </w:r>
          </w:p>
        </w:tc>
        <w:tc>
          <w:tcPr>
            <w:tcW w:w="6675" w:type="dxa"/>
            <w:gridSpan w:val="15"/>
          </w:tcPr>
          <w:p w:rsidR="00372AB3" w:rsidRDefault="005E24C0">
            <w:pPr>
              <w:spacing w:after="0"/>
            </w:pPr>
            <w:r>
              <w:t>Uniform magister studies X *</w:t>
            </w:r>
          </w:p>
          <w:p w:rsidR="00372AB3" w:rsidRDefault="005E24C0">
            <w:pPr>
              <w:spacing w:after="0"/>
            </w:pPr>
            <w:r>
              <w:t>1</w:t>
            </w:r>
            <w:r>
              <w:rPr>
                <w:vertAlign w:val="superscript"/>
              </w:rPr>
              <w:t>st</w:t>
            </w:r>
            <w:r>
              <w:t xml:space="preserve"> degree studies </w:t>
            </w:r>
            <w:r>
              <w:rPr>
                <w:rFonts w:ascii="Symbol" w:eastAsia="Symbol" w:hAnsi="Symbol" w:cs="Symbol"/>
              </w:rPr>
              <w:t></w:t>
            </w:r>
            <w:r>
              <w:t xml:space="preserve">   </w:t>
            </w:r>
          </w:p>
          <w:p w:rsidR="00372AB3" w:rsidRDefault="005E24C0">
            <w:pPr>
              <w:spacing w:after="0"/>
            </w:pPr>
            <w:r>
              <w:t>2</w:t>
            </w:r>
            <w:r>
              <w:rPr>
                <w:vertAlign w:val="superscript"/>
              </w:rPr>
              <w:t>nd</w:t>
            </w:r>
            <w:r>
              <w:t xml:space="preserve"> degree studies </w:t>
            </w:r>
            <w:r>
              <w:rPr>
                <w:rFonts w:ascii="Symbol" w:eastAsia="Symbol" w:hAnsi="Symbol" w:cs="Symbol"/>
              </w:rPr>
              <w:t></w:t>
            </w:r>
            <w:r>
              <w:t xml:space="preserve">   </w:t>
            </w:r>
          </w:p>
          <w:p w:rsidR="00372AB3" w:rsidRDefault="005E24C0">
            <w:pPr>
              <w:spacing w:after="0"/>
            </w:pPr>
            <w:r>
              <w:t>3</w:t>
            </w:r>
            <w:r>
              <w:rPr>
                <w:vertAlign w:val="superscript"/>
              </w:rPr>
              <w:t>rd</w:t>
            </w:r>
            <w:r>
              <w:t xml:space="preserve"> degree studies </w:t>
            </w:r>
            <w:r>
              <w:rPr>
                <w:rFonts w:ascii="Symbol" w:eastAsia="Symbol" w:hAnsi="Symbol" w:cs="Symbol"/>
              </w:rPr>
              <w:t></w:t>
            </w:r>
            <w:r>
              <w:t xml:space="preserve">   </w:t>
            </w:r>
          </w:p>
          <w:p w:rsidR="00372AB3" w:rsidRDefault="005E24C0">
            <w:pPr>
              <w:spacing w:after="0"/>
            </w:pPr>
            <w:r>
              <w:t xml:space="preserve">postgraduate studies </w:t>
            </w:r>
            <w:r>
              <w:rPr>
                <w:rFonts w:ascii="Symbol" w:eastAsia="Symbol" w:hAnsi="Symbol" w:cs="Symbol"/>
              </w:rPr>
              <w:t></w:t>
            </w:r>
          </w:p>
        </w:tc>
      </w:tr>
      <w:tr w:rsidR="00372AB3">
        <w:trPr>
          <w:gridAfter w:val="1"/>
          <w:wAfter w:w="105" w:type="dxa"/>
        </w:trPr>
        <w:tc>
          <w:tcPr>
            <w:tcW w:w="2790" w:type="dxa"/>
            <w:gridSpan w:val="6"/>
          </w:tcPr>
          <w:p w:rsidR="00372AB3" w:rsidRDefault="005E24C0">
            <w:pPr>
              <w:spacing w:after="0"/>
              <w:rPr>
                <w:b/>
              </w:rPr>
            </w:pPr>
            <w:r>
              <w:rPr>
                <w:b/>
              </w:rPr>
              <w:t>Form of studies</w:t>
            </w:r>
          </w:p>
        </w:tc>
        <w:tc>
          <w:tcPr>
            <w:tcW w:w="6675" w:type="dxa"/>
            <w:gridSpan w:val="15"/>
          </w:tcPr>
          <w:p w:rsidR="00372AB3" w:rsidRDefault="005E24C0">
            <w:pPr>
              <w:spacing w:after="0"/>
            </w:pPr>
            <w:r>
              <w:t>X  full-time      X part-time</w:t>
            </w:r>
          </w:p>
        </w:tc>
      </w:tr>
      <w:tr w:rsidR="00372AB3">
        <w:trPr>
          <w:gridAfter w:val="1"/>
          <w:wAfter w:w="105" w:type="dxa"/>
        </w:trPr>
        <w:tc>
          <w:tcPr>
            <w:tcW w:w="2790" w:type="dxa"/>
            <w:gridSpan w:val="6"/>
          </w:tcPr>
          <w:p w:rsidR="00372AB3" w:rsidRDefault="005E24C0">
            <w:pPr>
              <w:spacing w:after="0"/>
              <w:rPr>
                <w:b/>
              </w:rPr>
            </w:pPr>
            <w:r>
              <w:rPr>
                <w:b/>
              </w:rPr>
              <w:t xml:space="preserve">Year of studies </w:t>
            </w:r>
          </w:p>
        </w:tc>
        <w:tc>
          <w:tcPr>
            <w:tcW w:w="2985" w:type="dxa"/>
            <w:gridSpan w:val="6"/>
          </w:tcPr>
          <w:p w:rsidR="00372AB3" w:rsidRDefault="005E24C0">
            <w:pPr>
              <w:spacing w:after="0"/>
            </w:pPr>
            <w:r>
              <w:t>V</w:t>
            </w:r>
          </w:p>
        </w:tc>
        <w:tc>
          <w:tcPr>
            <w:tcW w:w="1275" w:type="dxa"/>
            <w:gridSpan w:val="3"/>
          </w:tcPr>
          <w:p w:rsidR="00372AB3" w:rsidRDefault="005E24C0">
            <w:pPr>
              <w:spacing w:after="0"/>
              <w:rPr>
                <w:b/>
              </w:rPr>
            </w:pPr>
            <w:r>
              <w:rPr>
                <w:b/>
              </w:rPr>
              <w:t>Semester</w:t>
            </w:r>
          </w:p>
        </w:tc>
        <w:tc>
          <w:tcPr>
            <w:tcW w:w="2415" w:type="dxa"/>
            <w:gridSpan w:val="6"/>
          </w:tcPr>
          <w:p w:rsidR="00372AB3" w:rsidRDefault="005E24C0">
            <w:pPr>
              <w:spacing w:after="0"/>
            </w:pPr>
            <w:r>
              <w:rPr>
                <w:rFonts w:ascii="Symbol" w:eastAsia="Symbol" w:hAnsi="Symbol" w:cs="Symbol"/>
              </w:rPr>
              <w:t></w:t>
            </w:r>
            <w:r>
              <w:t xml:space="preserve"> Winter</w:t>
            </w:r>
          </w:p>
          <w:p w:rsidR="00372AB3" w:rsidRDefault="005E24C0">
            <w:pPr>
              <w:spacing w:after="0"/>
            </w:pPr>
            <w:r>
              <w:t>X  Summer</w:t>
            </w:r>
          </w:p>
        </w:tc>
      </w:tr>
      <w:tr w:rsidR="00372AB3">
        <w:trPr>
          <w:gridAfter w:val="1"/>
          <w:wAfter w:w="105" w:type="dxa"/>
        </w:trPr>
        <w:tc>
          <w:tcPr>
            <w:tcW w:w="2790" w:type="dxa"/>
            <w:gridSpan w:val="6"/>
          </w:tcPr>
          <w:p w:rsidR="00372AB3" w:rsidRDefault="005E24C0">
            <w:pPr>
              <w:spacing w:after="0"/>
              <w:rPr>
                <w:b/>
              </w:rPr>
            </w:pPr>
            <w:r>
              <w:rPr>
                <w:b/>
              </w:rPr>
              <w:t>Type of course</w:t>
            </w:r>
          </w:p>
        </w:tc>
        <w:tc>
          <w:tcPr>
            <w:tcW w:w="6675" w:type="dxa"/>
            <w:gridSpan w:val="15"/>
          </w:tcPr>
          <w:p w:rsidR="00372AB3" w:rsidRDefault="005E24C0">
            <w:pPr>
              <w:spacing w:after="0"/>
            </w:pPr>
            <w:r>
              <w:t>X obligatory</w:t>
            </w:r>
          </w:p>
          <w:p w:rsidR="00372AB3" w:rsidRDefault="005E24C0">
            <w:pPr>
              <w:spacing w:after="0"/>
            </w:pPr>
            <w:r>
              <w:rPr>
                <w:rFonts w:ascii="Symbol" w:eastAsia="Symbol" w:hAnsi="Symbol" w:cs="Symbol"/>
              </w:rPr>
              <w:t></w:t>
            </w:r>
            <w:r>
              <w:t xml:space="preserve"> limited choice</w:t>
            </w:r>
          </w:p>
          <w:p w:rsidR="00372AB3" w:rsidRDefault="005E24C0">
            <w:pPr>
              <w:spacing w:after="0"/>
            </w:pPr>
            <w:r>
              <w:rPr>
                <w:rFonts w:ascii="Symbol" w:eastAsia="Symbol" w:hAnsi="Symbol" w:cs="Symbol"/>
              </w:rPr>
              <w:t></w:t>
            </w:r>
            <w:r>
              <w:t xml:space="preserve"> free choice / elective  </w:t>
            </w:r>
          </w:p>
        </w:tc>
      </w:tr>
      <w:tr w:rsidR="00372AB3">
        <w:trPr>
          <w:gridAfter w:val="1"/>
          <w:wAfter w:w="105" w:type="dxa"/>
        </w:trPr>
        <w:tc>
          <w:tcPr>
            <w:tcW w:w="2790" w:type="dxa"/>
            <w:gridSpan w:val="6"/>
          </w:tcPr>
          <w:p w:rsidR="00372AB3" w:rsidRDefault="005E24C0">
            <w:pPr>
              <w:spacing w:after="0"/>
              <w:rPr>
                <w:b/>
              </w:rPr>
            </w:pPr>
            <w:r>
              <w:rPr>
                <w:b/>
              </w:rPr>
              <w:t>Course</w:t>
            </w:r>
          </w:p>
        </w:tc>
        <w:tc>
          <w:tcPr>
            <w:tcW w:w="6675" w:type="dxa"/>
            <w:gridSpan w:val="15"/>
          </w:tcPr>
          <w:p w:rsidR="00372AB3" w:rsidRDefault="005E24C0">
            <w:pPr>
              <w:spacing w:after="0"/>
            </w:pPr>
            <w:r>
              <w:rPr>
                <w:rFonts w:ascii="Symbol" w:eastAsia="Symbol" w:hAnsi="Symbol" w:cs="Symbol"/>
              </w:rPr>
              <w:t></w:t>
            </w:r>
            <w:r>
              <w:t xml:space="preserve"> major </w:t>
            </w:r>
            <w:r>
              <w:rPr>
                <w:rFonts w:ascii="Symbol" w:eastAsia="Symbol" w:hAnsi="Symbol" w:cs="Symbol"/>
              </w:rPr>
              <w:t></w:t>
            </w:r>
            <w:r>
              <w:t xml:space="preserve"> basic</w:t>
            </w:r>
          </w:p>
        </w:tc>
      </w:tr>
      <w:tr w:rsidR="00372AB3">
        <w:trPr>
          <w:gridAfter w:val="1"/>
          <w:wAfter w:w="105" w:type="dxa"/>
        </w:trPr>
        <w:tc>
          <w:tcPr>
            <w:tcW w:w="2790" w:type="dxa"/>
            <w:gridSpan w:val="6"/>
          </w:tcPr>
          <w:p w:rsidR="00372AB3" w:rsidRDefault="005E24C0">
            <w:pPr>
              <w:spacing w:after="0"/>
              <w:rPr>
                <w:b/>
              </w:rPr>
            </w:pPr>
            <w:r>
              <w:rPr>
                <w:b/>
              </w:rPr>
              <w:t>Language of instruction</w:t>
            </w:r>
          </w:p>
        </w:tc>
        <w:tc>
          <w:tcPr>
            <w:tcW w:w="6675" w:type="dxa"/>
            <w:gridSpan w:val="15"/>
          </w:tcPr>
          <w:p w:rsidR="00372AB3" w:rsidRDefault="005E24C0">
            <w:pPr>
              <w:spacing w:after="0"/>
            </w:pPr>
            <w:r>
              <w:rPr>
                <w:rFonts w:ascii="Symbol" w:eastAsia="Symbol" w:hAnsi="Symbol" w:cs="Symbol"/>
              </w:rPr>
              <w:t></w:t>
            </w:r>
            <w:r>
              <w:t xml:space="preserve"> Polish     X English    </w:t>
            </w:r>
            <w:r>
              <w:rPr>
                <w:rFonts w:ascii="Symbol" w:eastAsia="Symbol" w:hAnsi="Symbol" w:cs="Symbol"/>
              </w:rPr>
              <w:t></w:t>
            </w:r>
            <w:r>
              <w:t xml:space="preserve"> other</w:t>
            </w:r>
          </w:p>
        </w:tc>
      </w:tr>
      <w:tr w:rsidR="00372AB3">
        <w:trPr>
          <w:gridAfter w:val="1"/>
          <w:wAfter w:w="105" w:type="dxa"/>
        </w:trPr>
        <w:tc>
          <w:tcPr>
            <w:tcW w:w="9465" w:type="dxa"/>
            <w:gridSpan w:val="21"/>
          </w:tcPr>
          <w:p w:rsidR="00372AB3" w:rsidRDefault="005E24C0">
            <w:pPr>
              <w:spacing w:after="0"/>
            </w:pPr>
            <w:r>
              <w:t xml:space="preserve">* mark  </w:t>
            </w:r>
            <w:r>
              <w:rPr>
                <w:rFonts w:ascii="Symbol" w:eastAsia="Symbol" w:hAnsi="Symbol" w:cs="Symbol"/>
              </w:rPr>
              <w:t></w:t>
            </w:r>
            <w:r>
              <w:t xml:space="preserve">  with an </w:t>
            </w:r>
            <w:r>
              <w:rPr>
                <w:b/>
              </w:rPr>
              <w:t>X</w:t>
            </w:r>
          </w:p>
        </w:tc>
      </w:tr>
      <w:tr w:rsidR="00372AB3">
        <w:trPr>
          <w:gridAfter w:val="1"/>
          <w:wAfter w:w="105" w:type="dxa"/>
        </w:trPr>
        <w:tc>
          <w:tcPr>
            <w:tcW w:w="9465" w:type="dxa"/>
            <w:gridSpan w:val="21"/>
          </w:tcPr>
          <w:p w:rsidR="00372AB3" w:rsidRDefault="005E24C0">
            <w:pPr>
              <w:spacing w:after="0"/>
              <w:jc w:val="center"/>
              <w:rPr>
                <w:b/>
              </w:rPr>
            </w:pPr>
            <w:r>
              <w:rPr>
                <w:b/>
              </w:rPr>
              <w:t>Number of hours</w:t>
            </w:r>
          </w:p>
        </w:tc>
      </w:tr>
      <w:tr w:rsidR="00372AB3">
        <w:trPr>
          <w:gridAfter w:val="1"/>
          <w:wAfter w:w="105" w:type="dxa"/>
        </w:trPr>
        <w:tc>
          <w:tcPr>
            <w:tcW w:w="9465" w:type="dxa"/>
            <w:gridSpan w:val="21"/>
          </w:tcPr>
          <w:p w:rsidR="00372AB3" w:rsidRDefault="005E24C0">
            <w:pPr>
              <w:spacing w:after="0"/>
              <w:jc w:val="center"/>
            </w:pPr>
            <w:r>
              <w:t>Form of education</w:t>
            </w:r>
          </w:p>
        </w:tc>
      </w:tr>
      <w:tr w:rsidR="00372AB3">
        <w:trPr>
          <w:gridAfter w:val="1"/>
          <w:wAfter w:w="105" w:type="dxa"/>
          <w:trHeight w:val="2080"/>
        </w:trPr>
        <w:tc>
          <w:tcPr>
            <w:tcW w:w="1815" w:type="dxa"/>
            <w:gridSpan w:val="3"/>
          </w:tcPr>
          <w:p w:rsidR="00372AB3" w:rsidRDefault="00372AB3">
            <w:pPr>
              <w:spacing w:after="0" w:line="240" w:lineRule="auto"/>
              <w:rPr>
                <w:b/>
                <w:sz w:val="24"/>
                <w:szCs w:val="24"/>
              </w:rPr>
            </w:pPr>
          </w:p>
          <w:p w:rsidR="00372AB3" w:rsidRDefault="00372AB3">
            <w:pPr>
              <w:spacing w:after="0" w:line="240" w:lineRule="auto"/>
              <w:rPr>
                <w:b/>
                <w:sz w:val="24"/>
                <w:szCs w:val="24"/>
              </w:rPr>
            </w:pPr>
          </w:p>
          <w:p w:rsidR="00372AB3" w:rsidRDefault="00372AB3">
            <w:pPr>
              <w:spacing w:after="0" w:line="240" w:lineRule="auto"/>
              <w:rPr>
                <w:b/>
                <w:sz w:val="24"/>
                <w:szCs w:val="24"/>
              </w:rPr>
            </w:pPr>
          </w:p>
          <w:p w:rsidR="00372AB3" w:rsidRDefault="005E24C0">
            <w:pPr>
              <w:spacing w:after="0" w:line="240" w:lineRule="auto"/>
            </w:pPr>
            <w:r>
              <w:t>Unit teaching the course</w:t>
            </w:r>
          </w:p>
        </w:tc>
        <w:tc>
          <w:tcPr>
            <w:tcW w:w="420" w:type="dxa"/>
          </w:tcPr>
          <w:p w:rsidR="00372AB3" w:rsidRDefault="005E24C0">
            <w:pPr>
              <w:spacing w:after="0" w:line="240" w:lineRule="auto"/>
              <w:ind w:left="113" w:right="113"/>
              <w:rPr>
                <w:sz w:val="15"/>
                <w:szCs w:val="15"/>
              </w:rPr>
            </w:pPr>
            <w:r>
              <w:rPr>
                <w:sz w:val="15"/>
                <w:szCs w:val="15"/>
              </w:rPr>
              <w:t>Lectures (L)</w:t>
            </w:r>
          </w:p>
        </w:tc>
        <w:tc>
          <w:tcPr>
            <w:tcW w:w="420" w:type="dxa"/>
          </w:tcPr>
          <w:p w:rsidR="00372AB3" w:rsidRDefault="005E24C0">
            <w:pPr>
              <w:spacing w:after="0" w:line="240" w:lineRule="auto"/>
              <w:ind w:left="113" w:right="113"/>
              <w:rPr>
                <w:sz w:val="15"/>
                <w:szCs w:val="15"/>
              </w:rPr>
            </w:pPr>
            <w:r>
              <w:rPr>
                <w:sz w:val="15"/>
                <w:szCs w:val="15"/>
              </w:rPr>
              <w:t>Seminars  (SE)</w:t>
            </w:r>
          </w:p>
        </w:tc>
        <w:tc>
          <w:tcPr>
            <w:tcW w:w="555" w:type="dxa"/>
            <w:gridSpan w:val="2"/>
          </w:tcPr>
          <w:p w:rsidR="00372AB3" w:rsidRDefault="005E24C0">
            <w:pPr>
              <w:spacing w:after="0" w:line="240" w:lineRule="auto"/>
              <w:ind w:left="113" w:right="113"/>
              <w:rPr>
                <w:sz w:val="15"/>
                <w:szCs w:val="15"/>
              </w:rPr>
            </w:pPr>
            <w:r>
              <w:rPr>
                <w:sz w:val="15"/>
                <w:szCs w:val="15"/>
              </w:rPr>
              <w:t>Auditorium classes (AC)</w:t>
            </w:r>
          </w:p>
        </w:tc>
        <w:tc>
          <w:tcPr>
            <w:tcW w:w="570" w:type="dxa"/>
          </w:tcPr>
          <w:p w:rsidR="00372AB3" w:rsidRDefault="005E24C0">
            <w:pPr>
              <w:spacing w:after="0" w:line="240" w:lineRule="auto"/>
              <w:ind w:left="113" w:right="113"/>
              <w:rPr>
                <w:sz w:val="15"/>
                <w:szCs w:val="15"/>
              </w:rPr>
            </w:pPr>
            <w:r>
              <w:rPr>
                <w:sz w:val="15"/>
                <w:szCs w:val="15"/>
              </w:rPr>
              <w:t>Major Classes – not clinical (MC)</w:t>
            </w:r>
          </w:p>
        </w:tc>
        <w:tc>
          <w:tcPr>
            <w:tcW w:w="570" w:type="dxa"/>
          </w:tcPr>
          <w:p w:rsidR="00372AB3" w:rsidRDefault="005E24C0">
            <w:pPr>
              <w:spacing w:after="0" w:line="240" w:lineRule="auto"/>
              <w:ind w:left="113" w:right="113"/>
              <w:rPr>
                <w:sz w:val="15"/>
                <w:szCs w:val="15"/>
              </w:rPr>
            </w:pPr>
            <w:r>
              <w:rPr>
                <w:sz w:val="15"/>
                <w:szCs w:val="15"/>
              </w:rPr>
              <w:t>Clinical Classes (CC)</w:t>
            </w:r>
          </w:p>
        </w:tc>
        <w:tc>
          <w:tcPr>
            <w:tcW w:w="570" w:type="dxa"/>
          </w:tcPr>
          <w:p w:rsidR="00372AB3" w:rsidRDefault="005E24C0">
            <w:pPr>
              <w:spacing w:after="0" w:line="240" w:lineRule="auto"/>
              <w:ind w:left="113" w:right="113"/>
              <w:rPr>
                <w:sz w:val="15"/>
                <w:szCs w:val="15"/>
              </w:rPr>
            </w:pPr>
            <w:r>
              <w:rPr>
                <w:sz w:val="15"/>
                <w:szCs w:val="15"/>
              </w:rPr>
              <w:t>Laboratory Classes (LC)</w:t>
            </w:r>
          </w:p>
        </w:tc>
        <w:tc>
          <w:tcPr>
            <w:tcW w:w="570" w:type="dxa"/>
          </w:tcPr>
          <w:p w:rsidR="00372AB3" w:rsidRDefault="005E24C0">
            <w:pPr>
              <w:spacing w:after="0" w:line="240" w:lineRule="auto"/>
              <w:ind w:left="113" w:right="113"/>
              <w:rPr>
                <w:sz w:val="15"/>
                <w:szCs w:val="15"/>
              </w:rPr>
            </w:pPr>
            <w:r>
              <w:rPr>
                <w:sz w:val="15"/>
                <w:szCs w:val="15"/>
              </w:rPr>
              <w:t>Classes in Simulated Conditions (CSC)</w:t>
            </w:r>
          </w:p>
        </w:tc>
        <w:tc>
          <w:tcPr>
            <w:tcW w:w="570" w:type="dxa"/>
            <w:gridSpan w:val="2"/>
          </w:tcPr>
          <w:p w:rsidR="00372AB3" w:rsidRDefault="005E24C0">
            <w:pPr>
              <w:spacing w:after="0" w:line="240" w:lineRule="auto"/>
              <w:ind w:left="113" w:right="113"/>
              <w:rPr>
                <w:sz w:val="15"/>
                <w:szCs w:val="15"/>
              </w:rPr>
            </w:pPr>
            <w:r>
              <w:rPr>
                <w:sz w:val="15"/>
                <w:szCs w:val="15"/>
              </w:rPr>
              <w:t>Practical Classes with Patient (PCP)</w:t>
            </w:r>
          </w:p>
        </w:tc>
        <w:tc>
          <w:tcPr>
            <w:tcW w:w="570" w:type="dxa"/>
          </w:tcPr>
          <w:p w:rsidR="00372AB3" w:rsidRDefault="005E24C0">
            <w:pPr>
              <w:spacing w:after="0" w:line="240" w:lineRule="auto"/>
              <w:ind w:left="113" w:right="113"/>
              <w:rPr>
                <w:sz w:val="15"/>
                <w:szCs w:val="15"/>
              </w:rPr>
            </w:pPr>
            <w:r>
              <w:rPr>
                <w:sz w:val="15"/>
                <w:szCs w:val="15"/>
              </w:rPr>
              <w:t>Specialist Classes – magister studies (SCM)</w:t>
            </w:r>
          </w:p>
        </w:tc>
        <w:tc>
          <w:tcPr>
            <w:tcW w:w="420" w:type="dxa"/>
          </w:tcPr>
          <w:p w:rsidR="00372AB3" w:rsidRDefault="005E24C0">
            <w:pPr>
              <w:spacing w:after="0" w:line="240" w:lineRule="auto"/>
              <w:ind w:left="113" w:right="113"/>
              <w:rPr>
                <w:sz w:val="15"/>
                <w:szCs w:val="15"/>
              </w:rPr>
            </w:pPr>
            <w:r>
              <w:rPr>
                <w:sz w:val="15"/>
                <w:szCs w:val="15"/>
              </w:rPr>
              <w:t>Foreign language Course (FLC)</w:t>
            </w:r>
          </w:p>
        </w:tc>
        <w:tc>
          <w:tcPr>
            <w:tcW w:w="705" w:type="dxa"/>
          </w:tcPr>
          <w:p w:rsidR="00372AB3" w:rsidRDefault="005E24C0">
            <w:pPr>
              <w:spacing w:after="0" w:line="240" w:lineRule="auto"/>
              <w:ind w:left="113" w:right="113"/>
              <w:rPr>
                <w:sz w:val="15"/>
                <w:szCs w:val="15"/>
              </w:rPr>
            </w:pPr>
            <w:r>
              <w:rPr>
                <w:sz w:val="15"/>
                <w:szCs w:val="15"/>
              </w:rPr>
              <w:t>Physical Education obligatory (PE)</w:t>
            </w:r>
          </w:p>
        </w:tc>
        <w:tc>
          <w:tcPr>
            <w:tcW w:w="570" w:type="dxa"/>
            <w:gridSpan w:val="2"/>
          </w:tcPr>
          <w:p w:rsidR="00372AB3" w:rsidRDefault="005E24C0">
            <w:pPr>
              <w:spacing w:after="0" w:line="240" w:lineRule="auto"/>
              <w:ind w:left="113" w:right="113"/>
              <w:rPr>
                <w:sz w:val="15"/>
                <w:szCs w:val="15"/>
              </w:rPr>
            </w:pPr>
            <w:r>
              <w:rPr>
                <w:sz w:val="15"/>
                <w:szCs w:val="15"/>
              </w:rPr>
              <w:t>Vocational Practice  (VP)</w:t>
            </w:r>
          </w:p>
        </w:tc>
        <w:tc>
          <w:tcPr>
            <w:tcW w:w="570" w:type="dxa"/>
          </w:tcPr>
          <w:p w:rsidR="00372AB3" w:rsidRDefault="005E24C0">
            <w:pPr>
              <w:spacing w:after="0" w:line="240" w:lineRule="auto"/>
              <w:ind w:left="113" w:right="113"/>
              <w:rPr>
                <w:sz w:val="15"/>
                <w:szCs w:val="15"/>
              </w:rPr>
            </w:pPr>
            <w:r>
              <w:rPr>
                <w:sz w:val="15"/>
                <w:szCs w:val="15"/>
              </w:rPr>
              <w:t>Self-Study (Student's own work)</w:t>
            </w:r>
          </w:p>
        </w:tc>
        <w:tc>
          <w:tcPr>
            <w:tcW w:w="570" w:type="dxa"/>
            <w:gridSpan w:val="2"/>
          </w:tcPr>
          <w:p w:rsidR="00372AB3" w:rsidRDefault="005E24C0">
            <w:pPr>
              <w:spacing w:after="0" w:line="240" w:lineRule="auto"/>
              <w:ind w:left="113" w:right="113"/>
              <w:rPr>
                <w:sz w:val="15"/>
                <w:szCs w:val="15"/>
              </w:rPr>
            </w:pPr>
            <w:r>
              <w:rPr>
                <w:sz w:val="15"/>
                <w:szCs w:val="15"/>
              </w:rPr>
              <w:t>E-learning (EL)</w:t>
            </w:r>
          </w:p>
        </w:tc>
      </w:tr>
      <w:tr w:rsidR="00372AB3">
        <w:trPr>
          <w:gridAfter w:val="1"/>
          <w:wAfter w:w="105" w:type="dxa"/>
          <w:trHeight w:val="520"/>
        </w:trPr>
        <w:tc>
          <w:tcPr>
            <w:tcW w:w="9465" w:type="dxa"/>
            <w:gridSpan w:val="21"/>
          </w:tcPr>
          <w:p w:rsidR="00372AB3" w:rsidRDefault="00372AB3">
            <w:pPr>
              <w:spacing w:after="0" w:line="240" w:lineRule="auto"/>
              <w:rPr>
                <w:b/>
                <w:sz w:val="10"/>
                <w:szCs w:val="10"/>
              </w:rPr>
            </w:pPr>
          </w:p>
          <w:p w:rsidR="00372AB3" w:rsidRDefault="005E24C0">
            <w:pPr>
              <w:spacing w:after="0" w:line="240" w:lineRule="auto"/>
            </w:pPr>
            <w:r>
              <w:rPr>
                <w:b/>
              </w:rPr>
              <w:t>Winter Semester</w:t>
            </w:r>
          </w:p>
        </w:tc>
      </w:tr>
      <w:tr w:rsidR="00372AB3">
        <w:trPr>
          <w:gridAfter w:val="1"/>
          <w:wAfter w:w="105" w:type="dxa"/>
          <w:trHeight w:val="540"/>
        </w:trPr>
        <w:tc>
          <w:tcPr>
            <w:tcW w:w="1815" w:type="dxa"/>
            <w:gridSpan w:val="3"/>
          </w:tcPr>
          <w:p w:rsidR="00372AB3" w:rsidRDefault="00372AB3">
            <w:pPr>
              <w:spacing w:after="0" w:line="240" w:lineRule="auto"/>
              <w:rPr>
                <w:b/>
              </w:rPr>
            </w:pPr>
          </w:p>
        </w:tc>
        <w:tc>
          <w:tcPr>
            <w:tcW w:w="420" w:type="dxa"/>
          </w:tcPr>
          <w:p w:rsidR="00372AB3" w:rsidRDefault="00372AB3">
            <w:pPr>
              <w:spacing w:after="0" w:line="240" w:lineRule="auto"/>
              <w:rPr>
                <w:b/>
              </w:rPr>
            </w:pPr>
          </w:p>
        </w:tc>
        <w:tc>
          <w:tcPr>
            <w:tcW w:w="420" w:type="dxa"/>
          </w:tcPr>
          <w:p w:rsidR="00372AB3" w:rsidRDefault="00372AB3">
            <w:pPr>
              <w:spacing w:after="0" w:line="240" w:lineRule="auto"/>
              <w:rPr>
                <w:b/>
              </w:rPr>
            </w:pPr>
          </w:p>
        </w:tc>
        <w:tc>
          <w:tcPr>
            <w:tcW w:w="555" w:type="dxa"/>
            <w:gridSpan w:val="2"/>
          </w:tcPr>
          <w:p w:rsidR="00372AB3" w:rsidRDefault="00372AB3">
            <w:pPr>
              <w:spacing w:after="0" w:line="240" w:lineRule="auto"/>
              <w:rPr>
                <w:b/>
              </w:rPr>
            </w:pPr>
          </w:p>
        </w:tc>
        <w:tc>
          <w:tcPr>
            <w:tcW w:w="570" w:type="dxa"/>
          </w:tcPr>
          <w:p w:rsidR="00372AB3" w:rsidRDefault="00372AB3">
            <w:pPr>
              <w:spacing w:after="0" w:line="240" w:lineRule="auto"/>
              <w:rPr>
                <w:b/>
              </w:rPr>
            </w:pPr>
          </w:p>
        </w:tc>
        <w:tc>
          <w:tcPr>
            <w:tcW w:w="570" w:type="dxa"/>
          </w:tcPr>
          <w:p w:rsidR="00372AB3" w:rsidRDefault="00372AB3">
            <w:pPr>
              <w:spacing w:after="0" w:line="240" w:lineRule="auto"/>
              <w:rPr>
                <w:b/>
              </w:rPr>
            </w:pPr>
          </w:p>
        </w:tc>
        <w:tc>
          <w:tcPr>
            <w:tcW w:w="570" w:type="dxa"/>
          </w:tcPr>
          <w:p w:rsidR="00372AB3" w:rsidRDefault="00372AB3">
            <w:pPr>
              <w:spacing w:after="0" w:line="240" w:lineRule="auto"/>
              <w:rPr>
                <w:b/>
              </w:rPr>
            </w:pPr>
          </w:p>
        </w:tc>
        <w:tc>
          <w:tcPr>
            <w:tcW w:w="570" w:type="dxa"/>
          </w:tcPr>
          <w:p w:rsidR="00372AB3" w:rsidRDefault="00372AB3">
            <w:pPr>
              <w:spacing w:after="0" w:line="240" w:lineRule="auto"/>
            </w:pPr>
          </w:p>
        </w:tc>
        <w:tc>
          <w:tcPr>
            <w:tcW w:w="570" w:type="dxa"/>
            <w:gridSpan w:val="2"/>
          </w:tcPr>
          <w:p w:rsidR="00372AB3" w:rsidRDefault="00372AB3">
            <w:pPr>
              <w:spacing w:after="0" w:line="240" w:lineRule="auto"/>
            </w:pPr>
          </w:p>
        </w:tc>
        <w:tc>
          <w:tcPr>
            <w:tcW w:w="570" w:type="dxa"/>
          </w:tcPr>
          <w:p w:rsidR="00372AB3" w:rsidRDefault="00372AB3">
            <w:pPr>
              <w:spacing w:after="0" w:line="240" w:lineRule="auto"/>
            </w:pPr>
          </w:p>
        </w:tc>
        <w:tc>
          <w:tcPr>
            <w:tcW w:w="420" w:type="dxa"/>
          </w:tcPr>
          <w:p w:rsidR="00372AB3" w:rsidRDefault="00372AB3">
            <w:pPr>
              <w:spacing w:after="0" w:line="240" w:lineRule="auto"/>
            </w:pPr>
          </w:p>
        </w:tc>
        <w:tc>
          <w:tcPr>
            <w:tcW w:w="705" w:type="dxa"/>
          </w:tcPr>
          <w:p w:rsidR="00372AB3" w:rsidRDefault="00372AB3">
            <w:pPr>
              <w:spacing w:after="0" w:line="240" w:lineRule="auto"/>
            </w:pPr>
          </w:p>
        </w:tc>
        <w:tc>
          <w:tcPr>
            <w:tcW w:w="570" w:type="dxa"/>
            <w:gridSpan w:val="2"/>
          </w:tcPr>
          <w:p w:rsidR="00372AB3" w:rsidRDefault="00372AB3">
            <w:pPr>
              <w:spacing w:after="0" w:line="240" w:lineRule="auto"/>
            </w:pPr>
          </w:p>
        </w:tc>
        <w:tc>
          <w:tcPr>
            <w:tcW w:w="570" w:type="dxa"/>
          </w:tcPr>
          <w:p w:rsidR="00372AB3" w:rsidRDefault="00372AB3">
            <w:pPr>
              <w:spacing w:after="0" w:line="240" w:lineRule="auto"/>
            </w:pPr>
          </w:p>
        </w:tc>
        <w:tc>
          <w:tcPr>
            <w:tcW w:w="570" w:type="dxa"/>
            <w:gridSpan w:val="2"/>
          </w:tcPr>
          <w:p w:rsidR="00372AB3" w:rsidRDefault="00372AB3">
            <w:pPr>
              <w:spacing w:after="0" w:line="240" w:lineRule="auto"/>
            </w:pPr>
          </w:p>
        </w:tc>
      </w:tr>
      <w:tr w:rsidR="00372AB3">
        <w:trPr>
          <w:gridAfter w:val="1"/>
          <w:wAfter w:w="105" w:type="dxa"/>
          <w:trHeight w:val="400"/>
        </w:trPr>
        <w:tc>
          <w:tcPr>
            <w:tcW w:w="9465" w:type="dxa"/>
            <w:gridSpan w:val="21"/>
          </w:tcPr>
          <w:p w:rsidR="00372AB3" w:rsidRDefault="00372AB3">
            <w:pPr>
              <w:spacing w:after="0" w:line="240" w:lineRule="auto"/>
              <w:rPr>
                <w:b/>
                <w:sz w:val="10"/>
                <w:szCs w:val="10"/>
              </w:rPr>
            </w:pPr>
          </w:p>
          <w:p w:rsidR="00372AB3" w:rsidRDefault="005E24C0">
            <w:pPr>
              <w:spacing w:after="0" w:line="240" w:lineRule="auto"/>
              <w:rPr>
                <w:b/>
              </w:rPr>
            </w:pPr>
            <w:r>
              <w:rPr>
                <w:b/>
              </w:rPr>
              <w:t>Summer Semester</w:t>
            </w:r>
          </w:p>
        </w:tc>
      </w:tr>
      <w:tr w:rsidR="00372AB3">
        <w:trPr>
          <w:gridAfter w:val="1"/>
          <w:wAfter w:w="105" w:type="dxa"/>
          <w:trHeight w:val="540"/>
        </w:trPr>
        <w:tc>
          <w:tcPr>
            <w:tcW w:w="1815" w:type="dxa"/>
            <w:gridSpan w:val="3"/>
          </w:tcPr>
          <w:p w:rsidR="00372AB3" w:rsidRDefault="00372AB3">
            <w:pPr>
              <w:spacing w:after="0" w:line="240" w:lineRule="auto"/>
              <w:rPr>
                <w:sz w:val="16"/>
                <w:szCs w:val="16"/>
              </w:rPr>
            </w:pPr>
          </w:p>
        </w:tc>
        <w:tc>
          <w:tcPr>
            <w:tcW w:w="420" w:type="dxa"/>
          </w:tcPr>
          <w:p w:rsidR="00372AB3" w:rsidRDefault="00372AB3">
            <w:pPr>
              <w:spacing w:after="0" w:line="240" w:lineRule="auto"/>
              <w:rPr>
                <w:sz w:val="16"/>
                <w:szCs w:val="16"/>
              </w:rPr>
            </w:pPr>
          </w:p>
        </w:tc>
        <w:tc>
          <w:tcPr>
            <w:tcW w:w="420" w:type="dxa"/>
          </w:tcPr>
          <w:p w:rsidR="00372AB3" w:rsidRDefault="005E24C0">
            <w:pPr>
              <w:spacing w:after="0" w:line="240" w:lineRule="auto"/>
              <w:rPr>
                <w:sz w:val="16"/>
                <w:szCs w:val="16"/>
              </w:rPr>
            </w:pPr>
            <w:r>
              <w:rPr>
                <w:sz w:val="16"/>
                <w:szCs w:val="16"/>
              </w:rPr>
              <w:t>5</w:t>
            </w:r>
          </w:p>
        </w:tc>
        <w:tc>
          <w:tcPr>
            <w:tcW w:w="555" w:type="dxa"/>
            <w:gridSpan w:val="2"/>
          </w:tcPr>
          <w:p w:rsidR="00372AB3" w:rsidRDefault="00372AB3">
            <w:pPr>
              <w:spacing w:after="0" w:line="240" w:lineRule="auto"/>
              <w:rPr>
                <w:sz w:val="16"/>
                <w:szCs w:val="16"/>
              </w:rPr>
            </w:pPr>
          </w:p>
        </w:tc>
        <w:tc>
          <w:tcPr>
            <w:tcW w:w="570" w:type="dxa"/>
          </w:tcPr>
          <w:p w:rsidR="00372AB3" w:rsidRDefault="00372AB3">
            <w:pPr>
              <w:spacing w:after="0" w:line="240" w:lineRule="auto"/>
              <w:rPr>
                <w:sz w:val="16"/>
                <w:szCs w:val="16"/>
              </w:rPr>
            </w:pPr>
          </w:p>
        </w:tc>
        <w:tc>
          <w:tcPr>
            <w:tcW w:w="570" w:type="dxa"/>
          </w:tcPr>
          <w:p w:rsidR="00372AB3" w:rsidRDefault="005E24C0">
            <w:pPr>
              <w:spacing w:after="0" w:line="240" w:lineRule="auto"/>
              <w:rPr>
                <w:sz w:val="16"/>
                <w:szCs w:val="16"/>
              </w:rPr>
            </w:pPr>
            <w:r>
              <w:rPr>
                <w:sz w:val="16"/>
                <w:szCs w:val="16"/>
              </w:rPr>
              <w:t>40</w:t>
            </w:r>
          </w:p>
        </w:tc>
        <w:tc>
          <w:tcPr>
            <w:tcW w:w="570" w:type="dxa"/>
          </w:tcPr>
          <w:p w:rsidR="00372AB3" w:rsidRDefault="00372AB3">
            <w:pPr>
              <w:spacing w:after="0" w:line="240" w:lineRule="auto"/>
              <w:rPr>
                <w:sz w:val="16"/>
                <w:szCs w:val="16"/>
              </w:rPr>
            </w:pPr>
          </w:p>
        </w:tc>
        <w:tc>
          <w:tcPr>
            <w:tcW w:w="570" w:type="dxa"/>
          </w:tcPr>
          <w:p w:rsidR="00372AB3" w:rsidRDefault="00372AB3">
            <w:pPr>
              <w:spacing w:after="0" w:line="240" w:lineRule="auto"/>
              <w:rPr>
                <w:sz w:val="16"/>
                <w:szCs w:val="16"/>
              </w:rPr>
            </w:pPr>
          </w:p>
        </w:tc>
        <w:tc>
          <w:tcPr>
            <w:tcW w:w="570" w:type="dxa"/>
            <w:gridSpan w:val="2"/>
          </w:tcPr>
          <w:p w:rsidR="00372AB3" w:rsidRDefault="00372AB3">
            <w:pPr>
              <w:spacing w:after="0" w:line="240" w:lineRule="auto"/>
              <w:rPr>
                <w:sz w:val="16"/>
                <w:szCs w:val="16"/>
              </w:rPr>
            </w:pPr>
          </w:p>
        </w:tc>
        <w:tc>
          <w:tcPr>
            <w:tcW w:w="570" w:type="dxa"/>
          </w:tcPr>
          <w:p w:rsidR="00372AB3" w:rsidRDefault="00372AB3">
            <w:pPr>
              <w:spacing w:after="0" w:line="240" w:lineRule="auto"/>
              <w:rPr>
                <w:sz w:val="16"/>
                <w:szCs w:val="16"/>
              </w:rPr>
            </w:pPr>
          </w:p>
        </w:tc>
        <w:tc>
          <w:tcPr>
            <w:tcW w:w="420" w:type="dxa"/>
          </w:tcPr>
          <w:p w:rsidR="00372AB3" w:rsidRDefault="00372AB3">
            <w:pPr>
              <w:spacing w:after="0" w:line="240" w:lineRule="auto"/>
              <w:rPr>
                <w:sz w:val="16"/>
                <w:szCs w:val="16"/>
              </w:rPr>
            </w:pPr>
          </w:p>
        </w:tc>
        <w:tc>
          <w:tcPr>
            <w:tcW w:w="705" w:type="dxa"/>
          </w:tcPr>
          <w:p w:rsidR="00372AB3" w:rsidRDefault="00372AB3">
            <w:pPr>
              <w:spacing w:after="0" w:line="240" w:lineRule="auto"/>
              <w:rPr>
                <w:sz w:val="16"/>
                <w:szCs w:val="16"/>
              </w:rPr>
            </w:pPr>
          </w:p>
        </w:tc>
        <w:tc>
          <w:tcPr>
            <w:tcW w:w="570" w:type="dxa"/>
            <w:gridSpan w:val="2"/>
          </w:tcPr>
          <w:p w:rsidR="00372AB3" w:rsidRDefault="00372AB3">
            <w:pPr>
              <w:spacing w:after="0" w:line="240" w:lineRule="auto"/>
              <w:rPr>
                <w:sz w:val="16"/>
                <w:szCs w:val="16"/>
              </w:rPr>
            </w:pPr>
          </w:p>
        </w:tc>
        <w:tc>
          <w:tcPr>
            <w:tcW w:w="570" w:type="dxa"/>
          </w:tcPr>
          <w:p w:rsidR="00372AB3" w:rsidRDefault="00372AB3">
            <w:pPr>
              <w:spacing w:after="0" w:line="240" w:lineRule="auto"/>
              <w:rPr>
                <w:sz w:val="16"/>
                <w:szCs w:val="16"/>
              </w:rPr>
            </w:pPr>
          </w:p>
        </w:tc>
        <w:tc>
          <w:tcPr>
            <w:tcW w:w="570" w:type="dxa"/>
            <w:gridSpan w:val="2"/>
          </w:tcPr>
          <w:p w:rsidR="00372AB3" w:rsidRDefault="00372AB3">
            <w:pPr>
              <w:spacing w:after="0" w:line="240" w:lineRule="auto"/>
              <w:rPr>
                <w:sz w:val="16"/>
                <w:szCs w:val="16"/>
              </w:rPr>
            </w:pPr>
          </w:p>
        </w:tc>
      </w:tr>
      <w:tr w:rsidR="00372AB3">
        <w:trPr>
          <w:gridAfter w:val="1"/>
          <w:wAfter w:w="105" w:type="dxa"/>
          <w:trHeight w:val="540"/>
        </w:trPr>
        <w:tc>
          <w:tcPr>
            <w:tcW w:w="9465" w:type="dxa"/>
            <w:gridSpan w:val="21"/>
          </w:tcPr>
          <w:p w:rsidR="00372AB3" w:rsidRDefault="00372AB3">
            <w:pPr>
              <w:spacing w:after="0" w:line="240" w:lineRule="auto"/>
              <w:rPr>
                <w:b/>
                <w:sz w:val="10"/>
                <w:szCs w:val="10"/>
              </w:rPr>
            </w:pPr>
          </w:p>
          <w:p w:rsidR="00372AB3" w:rsidRDefault="005E24C0">
            <w:pPr>
              <w:spacing w:after="0" w:line="240" w:lineRule="auto"/>
              <w:rPr>
                <w:sz w:val="16"/>
                <w:szCs w:val="16"/>
              </w:rPr>
            </w:pPr>
            <w:r>
              <w:rPr>
                <w:b/>
              </w:rPr>
              <w:t>TOTAL per year:45</w:t>
            </w:r>
          </w:p>
        </w:tc>
      </w:tr>
      <w:tr w:rsidR="00372AB3">
        <w:trPr>
          <w:gridAfter w:val="1"/>
          <w:wAfter w:w="105" w:type="dxa"/>
        </w:trPr>
        <w:tc>
          <w:tcPr>
            <w:tcW w:w="9465" w:type="dxa"/>
            <w:gridSpan w:val="21"/>
          </w:tcPr>
          <w:p w:rsidR="00372AB3" w:rsidRDefault="005E24C0">
            <w:pPr>
              <w:spacing w:after="0" w:line="240" w:lineRule="auto"/>
              <w:rPr>
                <w:b/>
              </w:rPr>
            </w:pPr>
            <w:r>
              <w:rPr>
                <w:b/>
              </w:rPr>
              <w:t xml:space="preserve">Educational objectives </w:t>
            </w:r>
            <w:r>
              <w:t>(max. 6 items)</w:t>
            </w:r>
          </w:p>
          <w:p w:rsidR="00372AB3" w:rsidRDefault="005E24C0">
            <w:pPr>
              <w:spacing w:after="0" w:line="240" w:lineRule="auto"/>
            </w:pPr>
            <w:r>
              <w:rPr>
                <w:b/>
              </w:rPr>
              <w:t xml:space="preserve">C1. </w:t>
            </w:r>
            <w:r>
              <w:t>Ability to diagnose and treat oral diseases in elderly people</w:t>
            </w:r>
            <w:r>
              <w:t>.</w:t>
            </w:r>
          </w:p>
        </w:tc>
      </w:tr>
      <w:tr w:rsidR="00372AB3">
        <w:trPr>
          <w:gridAfter w:val="1"/>
          <w:wAfter w:w="105" w:type="dxa"/>
        </w:trPr>
        <w:tc>
          <w:tcPr>
            <w:tcW w:w="9465" w:type="dxa"/>
            <w:gridSpan w:val="21"/>
          </w:tcPr>
          <w:p w:rsidR="00372AB3" w:rsidRDefault="005E24C0">
            <w:pPr>
              <w:spacing w:after="0"/>
              <w:jc w:val="center"/>
              <w:rPr>
                <w:b/>
              </w:rPr>
            </w:pPr>
            <w:r>
              <w:rPr>
                <w:b/>
              </w:rPr>
              <w:t>Education result matrix for module/course in relation to verification methods of the intended education result and the type of class</w:t>
            </w:r>
          </w:p>
        </w:tc>
      </w:tr>
      <w:tr w:rsidR="00372AB3">
        <w:trPr>
          <w:gridAfter w:val="1"/>
          <w:wAfter w:w="105" w:type="dxa"/>
        </w:trPr>
        <w:tc>
          <w:tcPr>
            <w:tcW w:w="1530" w:type="dxa"/>
            <w:gridSpan w:val="2"/>
            <w:vAlign w:val="center"/>
          </w:tcPr>
          <w:p w:rsidR="00372AB3" w:rsidRDefault="005E24C0">
            <w:pPr>
              <w:spacing w:after="0"/>
              <w:rPr>
                <w:sz w:val="18"/>
                <w:szCs w:val="18"/>
              </w:rPr>
            </w:pPr>
            <w:r>
              <w:rPr>
                <w:sz w:val="18"/>
                <w:szCs w:val="18"/>
              </w:rPr>
              <w:t xml:space="preserve">Number of course education result </w:t>
            </w:r>
          </w:p>
        </w:tc>
        <w:tc>
          <w:tcPr>
            <w:tcW w:w="1260" w:type="dxa"/>
            <w:gridSpan w:val="4"/>
            <w:vAlign w:val="center"/>
          </w:tcPr>
          <w:p w:rsidR="00372AB3" w:rsidRDefault="005E24C0">
            <w:pPr>
              <w:spacing w:after="0"/>
              <w:rPr>
                <w:sz w:val="18"/>
                <w:szCs w:val="18"/>
              </w:rPr>
            </w:pPr>
            <w:r>
              <w:rPr>
                <w:sz w:val="18"/>
                <w:szCs w:val="18"/>
              </w:rPr>
              <w:t xml:space="preserve">Number of major education result </w:t>
            </w:r>
          </w:p>
        </w:tc>
        <w:tc>
          <w:tcPr>
            <w:tcW w:w="3270" w:type="dxa"/>
            <w:gridSpan w:val="7"/>
            <w:vAlign w:val="center"/>
          </w:tcPr>
          <w:p w:rsidR="00372AB3" w:rsidRDefault="005E24C0">
            <w:pPr>
              <w:spacing w:after="0"/>
              <w:rPr>
                <w:sz w:val="18"/>
                <w:szCs w:val="18"/>
              </w:rPr>
            </w:pPr>
            <w:r>
              <w:rPr>
                <w:sz w:val="18"/>
                <w:szCs w:val="18"/>
              </w:rPr>
              <w:t>Student who completes the module/course knows/is able to</w:t>
            </w:r>
          </w:p>
          <w:p w:rsidR="00372AB3" w:rsidRDefault="00372AB3">
            <w:pPr>
              <w:spacing w:after="0"/>
              <w:rPr>
                <w:sz w:val="18"/>
                <w:szCs w:val="18"/>
              </w:rPr>
            </w:pPr>
          </w:p>
        </w:tc>
        <w:tc>
          <w:tcPr>
            <w:tcW w:w="1980" w:type="dxa"/>
            <w:gridSpan w:val="4"/>
            <w:vAlign w:val="center"/>
          </w:tcPr>
          <w:p w:rsidR="00372AB3" w:rsidRDefault="005E24C0">
            <w:pPr>
              <w:spacing w:after="0"/>
              <w:rPr>
                <w:sz w:val="18"/>
                <w:szCs w:val="18"/>
              </w:rPr>
            </w:pPr>
            <w:r>
              <w:rPr>
                <w:sz w:val="18"/>
                <w:szCs w:val="18"/>
              </w:rPr>
              <w:t>Methods of verification of intended education results (forming and summarising)</w:t>
            </w:r>
          </w:p>
        </w:tc>
        <w:tc>
          <w:tcPr>
            <w:tcW w:w="1425" w:type="dxa"/>
            <w:gridSpan w:val="4"/>
            <w:vAlign w:val="center"/>
          </w:tcPr>
          <w:p w:rsidR="00372AB3" w:rsidRDefault="005E24C0">
            <w:pPr>
              <w:spacing w:after="0"/>
              <w:rPr>
                <w:sz w:val="18"/>
                <w:szCs w:val="18"/>
              </w:rPr>
            </w:pPr>
            <w:r>
              <w:rPr>
                <w:sz w:val="18"/>
                <w:szCs w:val="18"/>
              </w:rPr>
              <w:t>Form of didactic class</w:t>
            </w:r>
          </w:p>
          <w:p w:rsidR="00372AB3" w:rsidRDefault="005E24C0">
            <w:pPr>
              <w:spacing w:after="0"/>
              <w:rPr>
                <w:i/>
                <w:sz w:val="16"/>
                <w:szCs w:val="16"/>
              </w:rPr>
            </w:pPr>
            <w:r>
              <w:rPr>
                <w:i/>
                <w:sz w:val="16"/>
                <w:szCs w:val="16"/>
              </w:rPr>
              <w:t>**enter the abbreviation</w:t>
            </w:r>
          </w:p>
        </w:tc>
      </w:tr>
      <w:tr w:rsidR="00372AB3">
        <w:trPr>
          <w:gridAfter w:val="1"/>
          <w:wAfter w:w="105" w:type="dxa"/>
        </w:trPr>
        <w:tc>
          <w:tcPr>
            <w:tcW w:w="1530" w:type="dxa"/>
            <w:gridSpan w:val="2"/>
          </w:tcPr>
          <w:p w:rsidR="00372AB3" w:rsidRDefault="005E24C0">
            <w:pPr>
              <w:spacing w:after="0"/>
              <w:rPr>
                <w:b/>
                <w:sz w:val="24"/>
                <w:szCs w:val="24"/>
              </w:rPr>
            </w:pPr>
            <w:r>
              <w:rPr>
                <w:b/>
                <w:sz w:val="24"/>
                <w:szCs w:val="24"/>
              </w:rPr>
              <w:t>W 01</w:t>
            </w:r>
          </w:p>
        </w:tc>
        <w:tc>
          <w:tcPr>
            <w:tcW w:w="1260" w:type="dxa"/>
            <w:gridSpan w:val="4"/>
          </w:tcPr>
          <w:p w:rsidR="00372AB3" w:rsidRDefault="005E24C0">
            <w:pPr>
              <w:spacing w:after="0"/>
              <w:rPr>
                <w:sz w:val="16"/>
                <w:szCs w:val="16"/>
              </w:rPr>
            </w:pPr>
            <w:r>
              <w:rPr>
                <w:sz w:val="16"/>
                <w:szCs w:val="16"/>
              </w:rPr>
              <w:t>(F.W5)</w:t>
            </w:r>
          </w:p>
          <w:p w:rsidR="00372AB3" w:rsidRDefault="005E24C0">
            <w:pPr>
              <w:spacing w:after="0"/>
              <w:rPr>
                <w:sz w:val="16"/>
                <w:szCs w:val="16"/>
              </w:rPr>
            </w:pPr>
            <w:r>
              <w:rPr>
                <w:sz w:val="16"/>
                <w:szCs w:val="16"/>
              </w:rPr>
              <w:t>(F.W7, F.W14)</w:t>
            </w:r>
          </w:p>
          <w:p w:rsidR="00372AB3" w:rsidRDefault="005E24C0">
            <w:pPr>
              <w:spacing w:after="0"/>
              <w:rPr>
                <w:b/>
                <w:sz w:val="24"/>
                <w:szCs w:val="24"/>
              </w:rPr>
            </w:pPr>
            <w:r>
              <w:rPr>
                <w:sz w:val="16"/>
                <w:szCs w:val="16"/>
              </w:rPr>
              <w:t>(F.W5)</w:t>
            </w:r>
          </w:p>
        </w:tc>
        <w:tc>
          <w:tcPr>
            <w:tcW w:w="3270" w:type="dxa"/>
            <w:gridSpan w:val="7"/>
          </w:tcPr>
          <w:p w:rsidR="00372AB3" w:rsidRDefault="005E24C0">
            <w:pPr>
              <w:spacing w:after="0"/>
              <w:rPr>
                <w:sz w:val="16"/>
                <w:szCs w:val="16"/>
              </w:rPr>
            </w:pPr>
            <w:r>
              <w:rPr>
                <w:sz w:val="16"/>
                <w:szCs w:val="16"/>
              </w:rPr>
              <w:t>Knows and explains changes in the chewing organs during aging; knows the specifics of diseases of the teeth, periodontium and mucous membranes in the elderly; knows the specificity of surgical and prosthetic treatment of elderly patients; knows limitations</w:t>
            </w:r>
            <w:r>
              <w:rPr>
                <w:sz w:val="16"/>
                <w:szCs w:val="16"/>
              </w:rPr>
              <w:t xml:space="preserve"> in integrated dental treatment for the elderly; Knows the epidemiology of oral diseases in the elderly</w:t>
            </w:r>
          </w:p>
        </w:tc>
        <w:tc>
          <w:tcPr>
            <w:tcW w:w="1980" w:type="dxa"/>
            <w:gridSpan w:val="4"/>
          </w:tcPr>
          <w:p w:rsidR="00372AB3" w:rsidRDefault="005E24C0">
            <w:pPr>
              <w:spacing w:after="0"/>
              <w:rPr>
                <w:sz w:val="24"/>
                <w:szCs w:val="24"/>
              </w:rPr>
            </w:pPr>
            <w:r>
              <w:t>Examination of clinical activities</w:t>
            </w:r>
          </w:p>
        </w:tc>
        <w:tc>
          <w:tcPr>
            <w:tcW w:w="1425" w:type="dxa"/>
            <w:gridSpan w:val="4"/>
          </w:tcPr>
          <w:p w:rsidR="00372AB3" w:rsidRDefault="005E24C0">
            <w:pPr>
              <w:spacing w:after="0"/>
              <w:rPr>
                <w:sz w:val="24"/>
                <w:szCs w:val="24"/>
              </w:rPr>
            </w:pPr>
            <w:r>
              <w:rPr>
                <w:sz w:val="24"/>
                <w:szCs w:val="24"/>
              </w:rPr>
              <w:t>CC</w:t>
            </w:r>
          </w:p>
        </w:tc>
      </w:tr>
      <w:tr w:rsidR="00372AB3">
        <w:trPr>
          <w:gridAfter w:val="1"/>
          <w:wAfter w:w="105" w:type="dxa"/>
        </w:trPr>
        <w:tc>
          <w:tcPr>
            <w:tcW w:w="1530" w:type="dxa"/>
            <w:gridSpan w:val="2"/>
          </w:tcPr>
          <w:p w:rsidR="00372AB3" w:rsidRDefault="005E24C0">
            <w:pPr>
              <w:spacing w:after="0"/>
              <w:rPr>
                <w:b/>
                <w:sz w:val="24"/>
                <w:szCs w:val="24"/>
              </w:rPr>
            </w:pPr>
            <w:r>
              <w:rPr>
                <w:b/>
                <w:sz w:val="24"/>
                <w:szCs w:val="24"/>
              </w:rPr>
              <w:t>U 01</w:t>
            </w:r>
          </w:p>
        </w:tc>
        <w:tc>
          <w:tcPr>
            <w:tcW w:w="1260" w:type="dxa"/>
            <w:gridSpan w:val="4"/>
          </w:tcPr>
          <w:p w:rsidR="00372AB3" w:rsidRDefault="005E24C0">
            <w:pPr>
              <w:spacing w:after="0"/>
              <w:rPr>
                <w:sz w:val="16"/>
                <w:szCs w:val="16"/>
              </w:rPr>
            </w:pPr>
            <w:r>
              <w:rPr>
                <w:sz w:val="16"/>
                <w:szCs w:val="16"/>
              </w:rPr>
              <w:t>(F.U1, F.U2)</w:t>
            </w:r>
          </w:p>
          <w:p w:rsidR="00372AB3" w:rsidRDefault="005E24C0">
            <w:pPr>
              <w:spacing w:after="0"/>
              <w:rPr>
                <w:sz w:val="16"/>
                <w:szCs w:val="16"/>
              </w:rPr>
            </w:pPr>
            <w:r>
              <w:rPr>
                <w:sz w:val="16"/>
                <w:szCs w:val="16"/>
              </w:rPr>
              <w:t>(F.U2)</w:t>
            </w:r>
          </w:p>
          <w:p w:rsidR="00372AB3" w:rsidRDefault="005E24C0">
            <w:pPr>
              <w:spacing w:after="0"/>
              <w:rPr>
                <w:sz w:val="16"/>
                <w:szCs w:val="16"/>
              </w:rPr>
            </w:pPr>
            <w:r>
              <w:rPr>
                <w:sz w:val="16"/>
                <w:szCs w:val="16"/>
              </w:rPr>
              <w:t>(F.U3,F.U6, F.U.13,E.U1, E.U4 )</w:t>
            </w:r>
          </w:p>
          <w:p w:rsidR="00372AB3" w:rsidRDefault="005E24C0">
            <w:pPr>
              <w:spacing w:after="0"/>
              <w:rPr>
                <w:sz w:val="16"/>
                <w:szCs w:val="16"/>
              </w:rPr>
            </w:pPr>
            <w:r>
              <w:rPr>
                <w:sz w:val="16"/>
                <w:szCs w:val="16"/>
              </w:rPr>
              <w:t>(E.U3)</w:t>
            </w:r>
          </w:p>
          <w:p w:rsidR="00372AB3" w:rsidRDefault="005E24C0">
            <w:pPr>
              <w:spacing w:after="0"/>
              <w:rPr>
                <w:b/>
                <w:sz w:val="24"/>
                <w:szCs w:val="24"/>
              </w:rPr>
            </w:pPr>
            <w:r>
              <w:rPr>
                <w:sz w:val="16"/>
                <w:szCs w:val="16"/>
              </w:rPr>
              <w:t>(F.U7,F.U9)</w:t>
            </w:r>
          </w:p>
        </w:tc>
        <w:tc>
          <w:tcPr>
            <w:tcW w:w="3270" w:type="dxa"/>
            <w:gridSpan w:val="7"/>
          </w:tcPr>
          <w:p w:rsidR="00372AB3" w:rsidRDefault="005E24C0">
            <w:pPr>
              <w:spacing w:after="0"/>
              <w:rPr>
                <w:sz w:val="16"/>
                <w:szCs w:val="16"/>
              </w:rPr>
            </w:pPr>
            <w:r>
              <w:rPr>
                <w:sz w:val="16"/>
                <w:szCs w:val="16"/>
              </w:rPr>
              <w:t xml:space="preserve">Can assess changes in chewing organs </w:t>
            </w:r>
            <w:r>
              <w:rPr>
                <w:sz w:val="16"/>
                <w:szCs w:val="16"/>
              </w:rPr>
              <w:t>during aging; Performs oral examinations in elderly patients, diagnoses periodontal disease, periodontium and mucosal diseases in older people, plans to integrate elderly dental treatment, performs oral treatment in older patients</w:t>
            </w:r>
          </w:p>
        </w:tc>
        <w:tc>
          <w:tcPr>
            <w:tcW w:w="1980" w:type="dxa"/>
            <w:gridSpan w:val="4"/>
          </w:tcPr>
          <w:p w:rsidR="00372AB3" w:rsidRDefault="005E24C0">
            <w:pPr>
              <w:spacing w:after="0"/>
              <w:rPr>
                <w:sz w:val="24"/>
                <w:szCs w:val="24"/>
              </w:rPr>
            </w:pPr>
            <w:r>
              <w:t>Examination of clinical a</w:t>
            </w:r>
            <w:r>
              <w:t>ctivities</w:t>
            </w:r>
          </w:p>
        </w:tc>
        <w:tc>
          <w:tcPr>
            <w:tcW w:w="1425" w:type="dxa"/>
            <w:gridSpan w:val="4"/>
          </w:tcPr>
          <w:p w:rsidR="00372AB3" w:rsidRDefault="005E24C0">
            <w:pPr>
              <w:spacing w:after="0"/>
              <w:rPr>
                <w:sz w:val="24"/>
                <w:szCs w:val="24"/>
              </w:rPr>
            </w:pPr>
            <w:r>
              <w:rPr>
                <w:sz w:val="24"/>
                <w:szCs w:val="24"/>
              </w:rPr>
              <w:t>CC</w:t>
            </w:r>
          </w:p>
        </w:tc>
      </w:tr>
      <w:tr w:rsidR="00372AB3">
        <w:trPr>
          <w:gridAfter w:val="1"/>
          <w:wAfter w:w="105" w:type="dxa"/>
        </w:trPr>
        <w:tc>
          <w:tcPr>
            <w:tcW w:w="1530" w:type="dxa"/>
            <w:gridSpan w:val="2"/>
          </w:tcPr>
          <w:p w:rsidR="00372AB3" w:rsidRDefault="005E24C0">
            <w:pPr>
              <w:spacing w:after="0"/>
              <w:rPr>
                <w:b/>
                <w:sz w:val="24"/>
                <w:szCs w:val="24"/>
              </w:rPr>
            </w:pPr>
            <w:r>
              <w:rPr>
                <w:b/>
                <w:sz w:val="24"/>
                <w:szCs w:val="24"/>
              </w:rPr>
              <w:t>K 01</w:t>
            </w:r>
          </w:p>
        </w:tc>
        <w:tc>
          <w:tcPr>
            <w:tcW w:w="1260" w:type="dxa"/>
            <w:gridSpan w:val="4"/>
          </w:tcPr>
          <w:p w:rsidR="00372AB3" w:rsidRDefault="005E24C0">
            <w:pPr>
              <w:spacing w:after="0"/>
              <w:rPr>
                <w:sz w:val="16"/>
                <w:szCs w:val="16"/>
              </w:rPr>
            </w:pPr>
            <w:r>
              <w:rPr>
                <w:sz w:val="16"/>
                <w:szCs w:val="16"/>
              </w:rPr>
              <w:t>(G.U7)</w:t>
            </w:r>
          </w:p>
          <w:p w:rsidR="00372AB3" w:rsidRDefault="005E24C0">
            <w:pPr>
              <w:spacing w:after="0"/>
              <w:rPr>
                <w:b/>
                <w:sz w:val="24"/>
                <w:szCs w:val="24"/>
              </w:rPr>
            </w:pPr>
            <w:r>
              <w:rPr>
                <w:sz w:val="16"/>
                <w:szCs w:val="16"/>
              </w:rPr>
              <w:t>(G.U16)</w:t>
            </w:r>
          </w:p>
        </w:tc>
        <w:tc>
          <w:tcPr>
            <w:tcW w:w="3270" w:type="dxa"/>
            <w:gridSpan w:val="7"/>
          </w:tcPr>
          <w:p w:rsidR="00372AB3" w:rsidRDefault="005E24C0">
            <w:pPr>
              <w:spacing w:after="0"/>
              <w:rPr>
                <w:sz w:val="16"/>
                <w:szCs w:val="16"/>
              </w:rPr>
            </w:pPr>
            <w:r>
              <w:rPr>
                <w:sz w:val="16"/>
                <w:szCs w:val="16"/>
              </w:rPr>
              <w:t>Participates in prophylactic and educational activities in the elderly, works with geriatrics and general practitioners of other specialties in the treatment of the elderly; Understands the limitations of the elderly</w:t>
            </w:r>
          </w:p>
        </w:tc>
        <w:tc>
          <w:tcPr>
            <w:tcW w:w="1980" w:type="dxa"/>
            <w:gridSpan w:val="4"/>
          </w:tcPr>
          <w:p w:rsidR="00372AB3" w:rsidRDefault="005E24C0">
            <w:pPr>
              <w:spacing w:after="0"/>
              <w:rPr>
                <w:sz w:val="24"/>
                <w:szCs w:val="24"/>
              </w:rPr>
            </w:pPr>
            <w:r>
              <w:t>Examination of clinical activities</w:t>
            </w:r>
          </w:p>
        </w:tc>
        <w:tc>
          <w:tcPr>
            <w:tcW w:w="1425" w:type="dxa"/>
            <w:gridSpan w:val="4"/>
          </w:tcPr>
          <w:p w:rsidR="00372AB3" w:rsidRDefault="005E24C0">
            <w:pPr>
              <w:spacing w:after="0"/>
              <w:rPr>
                <w:sz w:val="24"/>
                <w:szCs w:val="24"/>
              </w:rPr>
            </w:pPr>
            <w:r>
              <w:rPr>
                <w:sz w:val="24"/>
                <w:szCs w:val="24"/>
              </w:rPr>
              <w:t>CC</w:t>
            </w:r>
          </w:p>
        </w:tc>
      </w:tr>
      <w:tr w:rsidR="00372AB3">
        <w:trPr>
          <w:gridAfter w:val="1"/>
          <w:wAfter w:w="105" w:type="dxa"/>
        </w:trPr>
        <w:tc>
          <w:tcPr>
            <w:tcW w:w="9465" w:type="dxa"/>
            <w:gridSpan w:val="21"/>
          </w:tcPr>
          <w:p w:rsidR="00372AB3" w:rsidRDefault="005E24C0">
            <w:pPr>
              <w:spacing w:after="0"/>
              <w:jc w:val="both"/>
              <w:rPr>
                <w:sz w:val="18"/>
                <w:szCs w:val="18"/>
              </w:rPr>
            </w:pPr>
            <w:r>
              <w:rPr>
                <w:sz w:val="18"/>
                <w:szCs w:val="18"/>
              </w:rPr>
              <w:t>** L - lecture; SE - seminar; AC – auditorium classes; MC – major classes (non-clinical); CC – clinical classes; LC – laboratory classes; SCM – specialist classes (magister studies); CSC – classes in simulated conditi</w:t>
            </w:r>
            <w:r>
              <w:rPr>
                <w:sz w:val="18"/>
                <w:szCs w:val="18"/>
              </w:rPr>
              <w:t xml:space="preserve">ons; FLC – foreign language course; PCP practical classes with patient; PE – physical education (obligatory); VP – vocational practice; SS – self-study, EL – E-learning . </w:t>
            </w:r>
          </w:p>
        </w:tc>
      </w:tr>
      <w:tr w:rsidR="00372AB3">
        <w:trPr>
          <w:gridAfter w:val="1"/>
          <w:wAfter w:w="105" w:type="dxa"/>
        </w:trPr>
        <w:tc>
          <w:tcPr>
            <w:tcW w:w="9465" w:type="dxa"/>
            <w:gridSpan w:val="21"/>
          </w:tcPr>
          <w:p w:rsidR="00372AB3" w:rsidRDefault="005E24C0">
            <w:pPr>
              <w:spacing w:after="0"/>
            </w:pPr>
            <w:r>
              <w:t xml:space="preserve">Please mark on scale 1-5 how the above effects place your classes in the following </w:t>
            </w:r>
            <w:r>
              <w:t>categories: communication of knowledge, skills or forming attitudes:</w:t>
            </w:r>
          </w:p>
          <w:p w:rsidR="00372AB3" w:rsidRDefault="005E24C0">
            <w:pPr>
              <w:spacing w:after="0"/>
            </w:pPr>
            <w:r>
              <w:t>Knowledge: 4</w:t>
            </w:r>
          </w:p>
          <w:p w:rsidR="00372AB3" w:rsidRDefault="005E24C0">
            <w:pPr>
              <w:spacing w:after="0"/>
            </w:pPr>
            <w:r>
              <w:t>Skills: 5</w:t>
            </w:r>
          </w:p>
          <w:p w:rsidR="00372AB3" w:rsidRDefault="005E24C0">
            <w:pPr>
              <w:spacing w:after="0"/>
            </w:pPr>
            <w:r>
              <w:t>Social competences: 2</w:t>
            </w:r>
          </w:p>
        </w:tc>
      </w:tr>
      <w:tr w:rsidR="00372AB3">
        <w:trPr>
          <w:gridAfter w:val="1"/>
          <w:wAfter w:w="105" w:type="dxa"/>
        </w:trPr>
        <w:tc>
          <w:tcPr>
            <w:tcW w:w="9465" w:type="dxa"/>
            <w:gridSpan w:val="21"/>
          </w:tcPr>
          <w:p w:rsidR="00372AB3" w:rsidRDefault="005E24C0">
            <w:pPr>
              <w:spacing w:after="0"/>
            </w:pPr>
            <w:r>
              <w:rPr>
                <w:b/>
              </w:rPr>
              <w:t>Student's amount of work (balance of ECTS points)</w:t>
            </w:r>
          </w:p>
        </w:tc>
      </w:tr>
      <w:tr w:rsidR="00372AB3">
        <w:trPr>
          <w:gridAfter w:val="1"/>
          <w:wAfter w:w="105" w:type="dxa"/>
        </w:trPr>
        <w:tc>
          <w:tcPr>
            <w:tcW w:w="6630" w:type="dxa"/>
            <w:gridSpan w:val="14"/>
          </w:tcPr>
          <w:p w:rsidR="00372AB3" w:rsidRDefault="005E24C0">
            <w:pPr>
              <w:spacing w:after="0"/>
              <w:rPr>
                <w:b/>
              </w:rPr>
            </w:pPr>
            <w:r>
              <w:rPr>
                <w:b/>
              </w:rPr>
              <w:t xml:space="preserve">Student's workload </w:t>
            </w:r>
          </w:p>
          <w:p w:rsidR="00372AB3" w:rsidRDefault="005E24C0">
            <w:pPr>
              <w:spacing w:after="0"/>
            </w:pPr>
            <w:r>
              <w:t>(class participation, activity, preparation, etc.)</w:t>
            </w:r>
          </w:p>
        </w:tc>
        <w:tc>
          <w:tcPr>
            <w:tcW w:w="2835" w:type="dxa"/>
            <w:gridSpan w:val="7"/>
          </w:tcPr>
          <w:p w:rsidR="00372AB3" w:rsidRDefault="005E24C0">
            <w:pPr>
              <w:spacing w:after="0"/>
            </w:pPr>
            <w:r>
              <w:rPr>
                <w:b/>
              </w:rPr>
              <w:t>Student Workload (h)</w:t>
            </w:r>
          </w:p>
        </w:tc>
      </w:tr>
      <w:tr w:rsidR="00372AB3">
        <w:trPr>
          <w:gridAfter w:val="1"/>
          <w:wAfter w:w="105" w:type="dxa"/>
        </w:trPr>
        <w:tc>
          <w:tcPr>
            <w:tcW w:w="6630" w:type="dxa"/>
            <w:gridSpan w:val="14"/>
          </w:tcPr>
          <w:p w:rsidR="00372AB3" w:rsidRDefault="005E24C0">
            <w:pPr>
              <w:spacing w:after="0"/>
            </w:pPr>
            <w:r>
              <w:t>1. Contact hours:</w:t>
            </w:r>
          </w:p>
        </w:tc>
        <w:tc>
          <w:tcPr>
            <w:tcW w:w="2835" w:type="dxa"/>
            <w:gridSpan w:val="7"/>
          </w:tcPr>
          <w:p w:rsidR="00372AB3" w:rsidRDefault="005E24C0">
            <w:pPr>
              <w:spacing w:after="0"/>
            </w:pPr>
            <w:r>
              <w:t>45</w:t>
            </w:r>
          </w:p>
        </w:tc>
      </w:tr>
      <w:tr w:rsidR="00372AB3">
        <w:trPr>
          <w:gridAfter w:val="1"/>
          <w:wAfter w:w="105" w:type="dxa"/>
        </w:trPr>
        <w:tc>
          <w:tcPr>
            <w:tcW w:w="6630" w:type="dxa"/>
            <w:gridSpan w:val="14"/>
          </w:tcPr>
          <w:p w:rsidR="00372AB3" w:rsidRDefault="005E24C0">
            <w:pPr>
              <w:spacing w:after="0"/>
            </w:pPr>
            <w:r>
              <w:t>2. Student's own work (self-study):</w:t>
            </w:r>
          </w:p>
        </w:tc>
        <w:tc>
          <w:tcPr>
            <w:tcW w:w="2835" w:type="dxa"/>
            <w:gridSpan w:val="7"/>
          </w:tcPr>
          <w:p w:rsidR="00372AB3" w:rsidRDefault="00372AB3">
            <w:pPr>
              <w:spacing w:after="0"/>
            </w:pPr>
          </w:p>
        </w:tc>
      </w:tr>
      <w:tr w:rsidR="00372AB3">
        <w:trPr>
          <w:gridAfter w:val="1"/>
          <w:wAfter w:w="105" w:type="dxa"/>
        </w:trPr>
        <w:tc>
          <w:tcPr>
            <w:tcW w:w="6630" w:type="dxa"/>
            <w:gridSpan w:val="14"/>
          </w:tcPr>
          <w:p w:rsidR="00372AB3" w:rsidRDefault="005E24C0">
            <w:pPr>
              <w:spacing w:after="0"/>
            </w:pPr>
            <w:r>
              <w:t>Total student's workload</w:t>
            </w:r>
          </w:p>
        </w:tc>
        <w:tc>
          <w:tcPr>
            <w:tcW w:w="2835" w:type="dxa"/>
            <w:gridSpan w:val="7"/>
          </w:tcPr>
          <w:p w:rsidR="00372AB3" w:rsidRDefault="005E24C0">
            <w:pPr>
              <w:spacing w:after="0"/>
            </w:pPr>
            <w:r>
              <w:t>45</w:t>
            </w:r>
          </w:p>
        </w:tc>
      </w:tr>
      <w:tr w:rsidR="00372AB3">
        <w:trPr>
          <w:gridAfter w:val="1"/>
          <w:wAfter w:w="105" w:type="dxa"/>
        </w:trPr>
        <w:tc>
          <w:tcPr>
            <w:tcW w:w="6630" w:type="dxa"/>
            <w:gridSpan w:val="14"/>
          </w:tcPr>
          <w:p w:rsidR="00372AB3" w:rsidRDefault="005E24C0">
            <w:pPr>
              <w:spacing w:after="0"/>
            </w:pPr>
            <w:r>
              <w:rPr>
                <w:b/>
              </w:rPr>
              <w:lastRenderedPageBreak/>
              <w:t>ECTS points for module/course</w:t>
            </w:r>
          </w:p>
        </w:tc>
        <w:tc>
          <w:tcPr>
            <w:tcW w:w="2835" w:type="dxa"/>
            <w:gridSpan w:val="7"/>
          </w:tcPr>
          <w:p w:rsidR="00372AB3" w:rsidRDefault="005E24C0">
            <w:pPr>
              <w:spacing w:after="0"/>
            </w:pPr>
            <w:r>
              <w:t>2</w:t>
            </w:r>
          </w:p>
        </w:tc>
      </w:tr>
      <w:tr w:rsidR="00372AB3">
        <w:trPr>
          <w:gridAfter w:val="1"/>
          <w:wAfter w:w="105" w:type="dxa"/>
        </w:trPr>
        <w:tc>
          <w:tcPr>
            <w:tcW w:w="6630" w:type="dxa"/>
            <w:gridSpan w:val="14"/>
          </w:tcPr>
          <w:p w:rsidR="00372AB3" w:rsidRDefault="005E24C0">
            <w:pPr>
              <w:spacing w:after="0"/>
              <w:rPr>
                <w:sz w:val="24"/>
                <w:szCs w:val="24"/>
              </w:rPr>
            </w:pPr>
            <w:r>
              <w:rPr>
                <w:sz w:val="24"/>
                <w:szCs w:val="24"/>
              </w:rPr>
              <w:t xml:space="preserve">Comments </w:t>
            </w:r>
          </w:p>
        </w:tc>
        <w:tc>
          <w:tcPr>
            <w:tcW w:w="2835" w:type="dxa"/>
            <w:gridSpan w:val="7"/>
          </w:tcPr>
          <w:p w:rsidR="00372AB3" w:rsidRDefault="00372AB3">
            <w:pPr>
              <w:spacing w:after="0"/>
              <w:rPr>
                <w:sz w:val="24"/>
                <w:szCs w:val="24"/>
              </w:rPr>
            </w:pPr>
          </w:p>
        </w:tc>
      </w:tr>
      <w:tr w:rsidR="00372AB3">
        <w:trPr>
          <w:gridAfter w:val="1"/>
          <w:wAfter w:w="105" w:type="dxa"/>
        </w:trPr>
        <w:tc>
          <w:tcPr>
            <w:tcW w:w="9465" w:type="dxa"/>
            <w:gridSpan w:val="21"/>
          </w:tcPr>
          <w:p w:rsidR="00372AB3" w:rsidRDefault="005E24C0">
            <w:pPr>
              <w:spacing w:after="0"/>
              <w:rPr>
                <w:sz w:val="20"/>
                <w:szCs w:val="20"/>
              </w:rPr>
            </w:pPr>
            <w:r>
              <w:rPr>
                <w:b/>
                <w:sz w:val="24"/>
                <w:szCs w:val="24"/>
              </w:rPr>
              <w:t xml:space="preserve">Content of classes </w:t>
            </w:r>
            <w:r>
              <w:rPr>
                <w:sz w:val="18"/>
                <w:szCs w:val="18"/>
              </w:rPr>
              <w:t>(please enter topic words of specific classes divided into their didactic form and remember how it is translated to intended educational effects)</w:t>
            </w:r>
          </w:p>
        </w:tc>
      </w:tr>
      <w:tr w:rsidR="00372AB3">
        <w:trPr>
          <w:gridAfter w:val="1"/>
          <w:wAfter w:w="105" w:type="dxa"/>
        </w:trPr>
        <w:tc>
          <w:tcPr>
            <w:tcW w:w="9465" w:type="dxa"/>
            <w:gridSpan w:val="21"/>
          </w:tcPr>
          <w:p w:rsidR="00372AB3" w:rsidRDefault="005E24C0">
            <w:pPr>
              <w:spacing w:after="0"/>
              <w:rPr>
                <w:b/>
              </w:rPr>
            </w:pPr>
            <w:r>
              <w:rPr>
                <w:b/>
              </w:rPr>
              <w:t>Lectures</w:t>
            </w:r>
          </w:p>
          <w:p w:rsidR="00372AB3" w:rsidRDefault="005E24C0">
            <w:pPr>
              <w:spacing w:after="0"/>
            </w:pPr>
            <w:r>
              <w:t>--------------------</w:t>
            </w:r>
          </w:p>
        </w:tc>
      </w:tr>
      <w:tr w:rsidR="00372AB3">
        <w:trPr>
          <w:gridAfter w:val="1"/>
          <w:wAfter w:w="105" w:type="dxa"/>
        </w:trPr>
        <w:tc>
          <w:tcPr>
            <w:tcW w:w="9465" w:type="dxa"/>
            <w:gridSpan w:val="21"/>
          </w:tcPr>
          <w:p w:rsidR="00372AB3" w:rsidRDefault="005E24C0">
            <w:pPr>
              <w:spacing w:after="0"/>
              <w:rPr>
                <w:b/>
              </w:rPr>
            </w:pPr>
            <w:r>
              <w:rPr>
                <w:b/>
              </w:rPr>
              <w:t>Seminars</w:t>
            </w:r>
          </w:p>
          <w:p w:rsidR="00372AB3" w:rsidRDefault="005E24C0">
            <w:pPr>
              <w:spacing w:after="0"/>
              <w:rPr>
                <w:b/>
              </w:rPr>
            </w:pPr>
            <w:r>
              <w:rPr>
                <w:b/>
              </w:rPr>
              <w:t>----------------------</w:t>
            </w:r>
          </w:p>
        </w:tc>
      </w:tr>
      <w:tr w:rsidR="00372AB3">
        <w:trPr>
          <w:gridAfter w:val="1"/>
          <w:wAfter w:w="105" w:type="dxa"/>
        </w:trPr>
        <w:tc>
          <w:tcPr>
            <w:tcW w:w="9465" w:type="dxa"/>
            <w:gridSpan w:val="21"/>
          </w:tcPr>
          <w:p w:rsidR="00372AB3" w:rsidRDefault="005E24C0">
            <w:pPr>
              <w:spacing w:after="0"/>
              <w:rPr>
                <w:b/>
              </w:rPr>
            </w:pPr>
            <w:r>
              <w:rPr>
                <w:b/>
              </w:rPr>
              <w:t>Introduction seminars:</w:t>
            </w:r>
          </w:p>
          <w:p w:rsidR="00372AB3" w:rsidRDefault="005E24C0">
            <w:pPr>
              <w:spacing w:after="0"/>
            </w:pPr>
            <w:r>
              <w:t xml:space="preserve">Introduction for students about geriatric’s as an basis for Gerostomatology classes. Physiology of elderly, changes in drug admission, changes in tissue structure causing main problems in the stomatological matters. </w:t>
            </w:r>
          </w:p>
          <w:p w:rsidR="00372AB3" w:rsidRDefault="005E24C0">
            <w:pPr>
              <w:spacing w:after="0"/>
              <w:rPr>
                <w:b/>
              </w:rPr>
            </w:pPr>
            <w:r>
              <w:rPr>
                <w:b/>
              </w:rPr>
              <w:t>Practical classes</w:t>
            </w:r>
          </w:p>
          <w:p w:rsidR="00372AB3" w:rsidRDefault="005E24C0">
            <w:pPr>
              <w:spacing w:after="0"/>
              <w:rPr>
                <w:b/>
              </w:rPr>
            </w:pPr>
            <w:r>
              <w:t>Study of chewing orga</w:t>
            </w:r>
            <w:r>
              <w:t>ns in elderly and geriatric patients. Diagnosis of pathological changes of the chewing and oral organs in the elderly. Planning and conducting basic dental procedures, restoring basic functions of the chewing organs. Planning a comprehensive gerostomatolog</w:t>
            </w:r>
            <w:r>
              <w:t>ical treatment. Performing dental treatment in patients over 60 years of age.</w:t>
            </w:r>
            <w:r>
              <w:br/>
            </w:r>
            <w:r>
              <w:rPr>
                <w:b/>
              </w:rPr>
              <w:t>1. Conservative dentistry classes:</w:t>
            </w:r>
            <w:r>
              <w:t xml:space="preserve"> principles of conservative treatment in the elderly (treatment of root caries, cavities, endodontic treatment), preparation for prosthetic trea</w:t>
            </w:r>
            <w:r>
              <w:t>tment - 10 hours. List of teachers – attachment 1 to this document.</w:t>
            </w:r>
            <w:r>
              <w:br/>
            </w:r>
            <w:r>
              <w:rPr>
                <w:b/>
              </w:rPr>
              <w:t>2. Prosthetic classes:</w:t>
            </w:r>
            <w:r>
              <w:t xml:space="preserve"> prosthetic treatment principles - reduced dentition, residual prosthetics, prosthetics. Psychosomatic problems of adaptation of prosthetic restorations in geriatric </w:t>
            </w:r>
            <w:r>
              <w:t>patients. Integrated dental prosthetics treatment - 10 hours.</w:t>
            </w:r>
            <w:r>
              <w:br/>
              <w:t xml:space="preserve">3. Specificity of </w:t>
            </w:r>
            <w:r>
              <w:rPr>
                <w:b/>
              </w:rPr>
              <w:t>oral mucosal disease</w:t>
            </w:r>
            <w:r>
              <w:t xml:space="preserve"> in elderly and elderly patients. Burning mouth syndrome. Symptomatology of oral lesions in the oral cavity. Periodontal treatment and preparation for prost</w:t>
            </w:r>
            <w:r>
              <w:t>hetic treatment - 10 hours.</w:t>
            </w:r>
            <w:r>
              <w:br/>
              <w:t xml:space="preserve">4. Prepare elderly and old patients for dental surgery. Surgical oral preparation for </w:t>
            </w:r>
            <w:r>
              <w:rPr>
                <w:b/>
              </w:rPr>
              <w:t>prosthetic treatment.</w:t>
            </w:r>
            <w:r>
              <w:t xml:space="preserve"> Specificity of implant prophylaxis in elderly patients - 10 hours.</w:t>
            </w:r>
          </w:p>
        </w:tc>
      </w:tr>
      <w:tr w:rsidR="00372AB3">
        <w:trPr>
          <w:gridAfter w:val="1"/>
          <w:wAfter w:w="105" w:type="dxa"/>
        </w:trPr>
        <w:tc>
          <w:tcPr>
            <w:tcW w:w="9465" w:type="dxa"/>
            <w:gridSpan w:val="21"/>
          </w:tcPr>
          <w:p w:rsidR="00372AB3" w:rsidRDefault="005E24C0">
            <w:pPr>
              <w:spacing w:after="0"/>
              <w:rPr>
                <w:b/>
              </w:rPr>
            </w:pPr>
            <w:r>
              <w:rPr>
                <w:b/>
              </w:rPr>
              <w:t>Other</w:t>
            </w:r>
          </w:p>
          <w:p w:rsidR="00372AB3" w:rsidRDefault="005E24C0">
            <w:pPr>
              <w:spacing w:after="0"/>
              <w:rPr>
                <w:i/>
              </w:rPr>
            </w:pPr>
            <w:r>
              <w:rPr>
                <w:b/>
              </w:rPr>
              <w:t>---------------------------</w:t>
            </w:r>
          </w:p>
        </w:tc>
      </w:tr>
      <w:tr w:rsidR="00372AB3">
        <w:trPr>
          <w:gridAfter w:val="1"/>
          <w:wAfter w:w="105" w:type="dxa"/>
        </w:trPr>
        <w:tc>
          <w:tcPr>
            <w:tcW w:w="9465" w:type="dxa"/>
            <w:gridSpan w:val="21"/>
          </w:tcPr>
          <w:p w:rsidR="00372AB3" w:rsidRDefault="005E24C0">
            <w:pPr>
              <w:spacing w:after="0"/>
              <w:rPr>
                <w:b/>
              </w:rPr>
            </w:pPr>
            <w:r>
              <w:rPr>
                <w:b/>
              </w:rPr>
              <w:t xml:space="preserve">Basic literature </w:t>
            </w:r>
            <w:r>
              <w:t>(list according to importance, no more than 3 items)</w:t>
            </w:r>
          </w:p>
          <w:p w:rsidR="00372AB3" w:rsidRDefault="005E24C0">
            <w:pPr>
              <w:spacing w:after="0"/>
            </w:pPr>
            <w:r>
              <w:t>1. Oral pathology and oral medicine Eighth edition, 2008, Cawson RA, Odell EW.</w:t>
            </w:r>
          </w:p>
          <w:p w:rsidR="00372AB3" w:rsidRDefault="005E24C0">
            <w:r>
              <w:t xml:space="preserve">2. Cause-effest implications in medical procedures. Ed. By Włodzimierz Więckiewicz, Anil Kumar Agrawal, Wrocław 2008. </w:t>
            </w:r>
          </w:p>
          <w:p w:rsidR="00372AB3" w:rsidRDefault="005E24C0">
            <w:r>
              <w:t>3. Ki</w:t>
            </w:r>
            <w:r>
              <w:t>dd E.A.M., Joyston-Bechal S.: Essentials of dental caries. 3rd ed. Oxford University Press, Oxford 2005.</w:t>
            </w:r>
          </w:p>
          <w:p w:rsidR="00372AB3" w:rsidRDefault="005E24C0">
            <w:r>
              <w:t xml:space="preserve">4. .Ingle J.I., Bakland L.K.., Baumgartner J.C.: </w:t>
            </w:r>
            <w:r>
              <w:rPr>
                <w:i/>
              </w:rPr>
              <w:t>Endodontics</w:t>
            </w:r>
            <w:r>
              <w:t>, 6</w:t>
            </w:r>
            <w:r>
              <w:rPr>
                <w:vertAlign w:val="superscript"/>
              </w:rPr>
              <w:t>th</w:t>
            </w:r>
            <w:r>
              <w:t xml:space="preserve"> ed. 2008</w:t>
            </w:r>
          </w:p>
          <w:p w:rsidR="00372AB3" w:rsidRDefault="005E24C0">
            <w:pPr>
              <w:spacing w:after="0"/>
              <w:rPr>
                <w:b/>
              </w:rPr>
            </w:pPr>
            <w:r>
              <w:rPr>
                <w:b/>
              </w:rPr>
              <w:t xml:space="preserve">Additional literature and other materials </w:t>
            </w:r>
            <w:r>
              <w:t>(no more than 3 items)</w:t>
            </w:r>
          </w:p>
          <w:p w:rsidR="00372AB3" w:rsidRDefault="005E24C0">
            <w:pPr>
              <w:spacing w:after="0"/>
            </w:pPr>
            <w:r>
              <w:t>-----------</w:t>
            </w:r>
            <w:r>
              <w:t>---------</w:t>
            </w:r>
          </w:p>
        </w:tc>
      </w:tr>
      <w:tr w:rsidR="00372AB3">
        <w:trPr>
          <w:gridAfter w:val="1"/>
          <w:wAfter w:w="105" w:type="dxa"/>
        </w:trPr>
        <w:tc>
          <w:tcPr>
            <w:tcW w:w="9465" w:type="dxa"/>
            <w:gridSpan w:val="21"/>
          </w:tcPr>
          <w:p w:rsidR="00372AB3" w:rsidRDefault="005E24C0">
            <w:pPr>
              <w:spacing w:after="0"/>
            </w:pPr>
            <w:r>
              <w:rPr>
                <w:b/>
              </w:rPr>
              <w:t xml:space="preserve">Didactic resources requirements </w:t>
            </w:r>
            <w:r>
              <w:t>(e.g. laboratory, multimedia projector, other…)</w:t>
            </w:r>
          </w:p>
          <w:p w:rsidR="00372AB3" w:rsidRDefault="005E24C0">
            <w:pPr>
              <w:spacing w:after="0"/>
              <w:rPr>
                <w:b/>
              </w:rPr>
            </w:pPr>
            <w:r>
              <w:t>Clinical rooms - dental units, access to prosthetic laboratory, dental materials, dental surgery room</w:t>
            </w:r>
          </w:p>
          <w:p w:rsidR="00372AB3" w:rsidRDefault="00372AB3">
            <w:pPr>
              <w:spacing w:after="0"/>
              <w:rPr>
                <w:b/>
              </w:rPr>
            </w:pPr>
          </w:p>
        </w:tc>
      </w:tr>
      <w:tr w:rsidR="00372AB3">
        <w:trPr>
          <w:gridAfter w:val="1"/>
          <w:wAfter w:w="105" w:type="dxa"/>
        </w:trPr>
        <w:tc>
          <w:tcPr>
            <w:tcW w:w="9465" w:type="dxa"/>
            <w:gridSpan w:val="21"/>
          </w:tcPr>
          <w:p w:rsidR="00372AB3" w:rsidRDefault="005E24C0">
            <w:pPr>
              <w:spacing w:after="0"/>
            </w:pPr>
            <w:r>
              <w:rPr>
                <w:b/>
              </w:rPr>
              <w:lastRenderedPageBreak/>
              <w:t xml:space="preserve">Preliminary conditions </w:t>
            </w:r>
            <w:r>
              <w:t>(minimum requirements to be met by the</w:t>
            </w:r>
            <w:r>
              <w:t xml:space="preserve"> student before starting the module/course)</w:t>
            </w:r>
          </w:p>
          <w:p w:rsidR="00372AB3" w:rsidRDefault="005E24C0">
            <w:pPr>
              <w:spacing w:after="0"/>
            </w:pPr>
            <w:r>
              <w:t>Previous knowledge in conservative dentistry, dental prosthetics, periodontology and dental surgery</w:t>
            </w:r>
          </w:p>
          <w:p w:rsidR="00372AB3" w:rsidRDefault="00372AB3">
            <w:pPr>
              <w:spacing w:after="0"/>
            </w:pPr>
          </w:p>
        </w:tc>
      </w:tr>
      <w:tr w:rsidR="00372AB3">
        <w:tc>
          <w:tcPr>
            <w:tcW w:w="1815" w:type="dxa"/>
            <w:gridSpan w:val="3"/>
          </w:tcPr>
          <w:p w:rsidR="00372AB3" w:rsidRDefault="005E24C0">
            <w:pPr>
              <w:spacing w:after="0"/>
              <w:jc w:val="center"/>
              <w:rPr>
                <w:b/>
                <w:sz w:val="24"/>
                <w:szCs w:val="24"/>
              </w:rPr>
            </w:pPr>
            <w:r>
              <w:rPr>
                <w:b/>
                <w:sz w:val="24"/>
                <w:szCs w:val="24"/>
              </w:rPr>
              <w:t>Grade:</w:t>
            </w:r>
          </w:p>
        </w:tc>
        <w:tc>
          <w:tcPr>
            <w:tcW w:w="7755" w:type="dxa"/>
            <w:gridSpan w:val="19"/>
          </w:tcPr>
          <w:p w:rsidR="00372AB3" w:rsidRDefault="005E24C0">
            <w:pPr>
              <w:spacing w:after="0"/>
              <w:jc w:val="center"/>
              <w:rPr>
                <w:b/>
                <w:sz w:val="24"/>
                <w:szCs w:val="24"/>
              </w:rPr>
            </w:pPr>
            <w:r>
              <w:rPr>
                <w:b/>
                <w:sz w:val="24"/>
                <w:szCs w:val="24"/>
              </w:rPr>
              <w:t xml:space="preserve">Criteria </w:t>
            </w:r>
            <w:r>
              <w:rPr>
                <w:sz w:val="18"/>
                <w:szCs w:val="18"/>
              </w:rPr>
              <w:t>(only for courses/modules ending with an examination)</w:t>
            </w:r>
          </w:p>
        </w:tc>
      </w:tr>
      <w:tr w:rsidR="00372AB3">
        <w:trPr>
          <w:gridAfter w:val="2"/>
          <w:wAfter w:w="210" w:type="dxa"/>
        </w:trPr>
        <w:tc>
          <w:tcPr>
            <w:tcW w:w="285" w:type="dxa"/>
            <w:tcBorders>
              <w:top w:val="nil"/>
              <w:left w:val="nil"/>
              <w:bottom w:val="nil"/>
              <w:right w:val="nil"/>
            </w:tcBorders>
          </w:tcPr>
          <w:p w:rsidR="00372AB3" w:rsidRDefault="00372AB3">
            <w:pPr>
              <w:widowControl w:val="0"/>
              <w:pBdr>
                <w:top w:val="nil"/>
                <w:left w:val="nil"/>
                <w:bottom w:val="nil"/>
                <w:right w:val="nil"/>
                <w:between w:val="nil"/>
              </w:pBdr>
              <w:spacing w:after="0"/>
              <w:rPr>
                <w:b/>
                <w:sz w:val="24"/>
                <w:szCs w:val="24"/>
              </w:rPr>
            </w:pPr>
          </w:p>
        </w:tc>
        <w:tc>
          <w:tcPr>
            <w:tcW w:w="9075" w:type="dxa"/>
            <w:gridSpan w:val="19"/>
            <w:tcBorders>
              <w:top w:val="nil"/>
              <w:left w:val="nil"/>
              <w:bottom w:val="nil"/>
              <w:right w:val="nil"/>
            </w:tcBorders>
            <w:vAlign w:val="center"/>
          </w:tcPr>
          <w:p w:rsidR="00372AB3" w:rsidRDefault="00372AB3">
            <w:pPr>
              <w:rPr>
                <w:b/>
              </w:rPr>
            </w:pPr>
          </w:p>
        </w:tc>
      </w:tr>
    </w:tbl>
    <w:p w:rsidR="00372AB3" w:rsidRDefault="00372AB3">
      <w:bookmarkStart w:id="1" w:name="_gjdgxs" w:colFirst="0" w:colLast="0"/>
      <w:bookmarkEnd w:id="1"/>
    </w:p>
    <w:tbl>
      <w:tblPr>
        <w:tblStyle w:val="a0"/>
        <w:tblW w:w="9072" w:type="dxa"/>
        <w:tblInd w:w="5" w:type="dxa"/>
        <w:tblLayout w:type="fixed"/>
        <w:tblLook w:val="0000" w:firstRow="0" w:lastRow="0" w:firstColumn="0" w:lastColumn="0" w:noHBand="0" w:noVBand="0"/>
      </w:tblPr>
      <w:tblGrid>
        <w:gridCol w:w="9072"/>
      </w:tblGrid>
      <w:tr w:rsidR="00372AB3">
        <w:tc>
          <w:tcPr>
            <w:tcW w:w="9072" w:type="dxa"/>
            <w:vAlign w:val="center"/>
          </w:tcPr>
          <w:p w:rsidR="00372AB3" w:rsidRDefault="005E24C0">
            <w:pPr>
              <w:rPr>
                <w:b/>
              </w:rPr>
            </w:pPr>
            <w:r>
              <w:rPr>
                <w:b/>
              </w:rPr>
              <w:t>Name and address of module/course teaching unit, contact: telephone and e-mail address</w:t>
            </w:r>
          </w:p>
          <w:p w:rsidR="00372AB3" w:rsidRDefault="005E24C0">
            <w:pPr>
              <w:spacing w:after="0" w:line="360" w:lineRule="auto"/>
              <w:rPr>
                <w:b/>
              </w:rPr>
            </w:pPr>
            <w:r>
              <w:t xml:space="preserve">KATEDRA i ZAKŁAD PATOLOGII JAMY USTNEJ, ul. Krakowska 26, 50-425 Wrocław, Tel. :71 784 03 81,  </w:t>
            </w:r>
            <w:r>
              <w:rPr>
                <w:u w:val="single"/>
              </w:rPr>
              <w:t>e-mail:</w:t>
            </w:r>
            <w:r>
              <w:t xml:space="preserve"> agnieszka.fiskiewicz@umed.wroc.pl</w:t>
            </w:r>
            <w:r>
              <w:rPr>
                <w:b/>
              </w:rPr>
              <w:t xml:space="preserve"> </w:t>
            </w:r>
          </w:p>
          <w:p w:rsidR="00372AB3" w:rsidRDefault="005E24C0">
            <w:pPr>
              <w:spacing w:after="0" w:line="360" w:lineRule="auto"/>
              <w:rPr>
                <w:b/>
              </w:rPr>
            </w:pPr>
            <w:r>
              <w:rPr>
                <w:b/>
              </w:rPr>
              <w:t>Coordinator / Person responsibl</w:t>
            </w:r>
            <w:r>
              <w:rPr>
                <w:b/>
              </w:rPr>
              <w:t>e for module/course, contact: telephone and e-mail address</w:t>
            </w:r>
          </w:p>
          <w:p w:rsidR="00372AB3" w:rsidRDefault="005E24C0">
            <w:pPr>
              <w:rPr>
                <w:b/>
              </w:rPr>
            </w:pPr>
            <w:r>
              <w:t xml:space="preserve">Prof. Dr hab. Małgorzata Radwan-Oczko, KATEDRA I ZAKŁAD PATOLOGII JAMY USTNEJ, ul. Krakowska 26, 50-425 Wrocław, tel. :71 784 03 81,  </w:t>
            </w:r>
            <w:r>
              <w:rPr>
                <w:u w:val="single"/>
              </w:rPr>
              <w:t>e-mail:</w:t>
            </w:r>
            <w:r>
              <w:t xml:space="preserve"> agnieszka.fiskiewicz@umed.wroc.pl</w:t>
            </w:r>
          </w:p>
          <w:p w:rsidR="00372AB3" w:rsidRDefault="005E24C0">
            <w:r>
              <w:rPr>
                <w:b/>
              </w:rPr>
              <w:t>List of persons condu</w:t>
            </w:r>
            <w:r>
              <w:rPr>
                <w:b/>
              </w:rPr>
              <w:t>cting specific classes from Oral Pathology Department:</w:t>
            </w:r>
          </w:p>
          <w:p w:rsidR="00372AB3" w:rsidRDefault="005E24C0">
            <w:pPr>
              <w:jc w:val="both"/>
            </w:pPr>
            <w:r>
              <w:t>Clinical classes: Profesor Małgorzata Radwan-Oczko, Joanna Owczarek, Marta Szczepaniak, Paula Duc, Ewelina Wasiluk.</w:t>
            </w:r>
          </w:p>
          <w:p w:rsidR="00372AB3" w:rsidRDefault="005E24C0">
            <w:pPr>
              <w:jc w:val="both"/>
            </w:pPr>
            <w:r>
              <w:t>Seminars: dr n.med. Irena Duś-Ilnicka.</w:t>
            </w:r>
          </w:p>
          <w:tbl>
            <w:tblPr>
              <w:tblStyle w:val="a1"/>
              <w:tblW w:w="9072" w:type="dxa"/>
              <w:tblInd w:w="0" w:type="dxa"/>
              <w:tblLayout w:type="fixed"/>
              <w:tblLook w:val="0000" w:firstRow="0" w:lastRow="0" w:firstColumn="0" w:lastColumn="0" w:noHBand="0" w:noVBand="0"/>
            </w:tblPr>
            <w:tblGrid>
              <w:gridCol w:w="4705"/>
              <w:gridCol w:w="4367"/>
            </w:tblGrid>
            <w:tr w:rsidR="00372AB3">
              <w:tc>
                <w:tcPr>
                  <w:tcW w:w="4705" w:type="dxa"/>
                  <w:vAlign w:val="center"/>
                </w:tcPr>
                <w:p w:rsidR="00372AB3" w:rsidRDefault="005E24C0">
                  <w:pPr>
                    <w:spacing w:after="0" w:line="360" w:lineRule="auto"/>
                    <w:jc w:val="both"/>
                    <w:rPr>
                      <w:sz w:val="20"/>
                      <w:szCs w:val="20"/>
                    </w:rPr>
                  </w:pPr>
                  <w:r>
                    <w:rPr>
                      <w:b/>
                      <w:sz w:val="20"/>
                      <w:szCs w:val="20"/>
                    </w:rPr>
                    <w:t xml:space="preserve">Date of Syllabus development </w:t>
                  </w:r>
                </w:p>
              </w:tc>
              <w:tc>
                <w:tcPr>
                  <w:tcW w:w="4367" w:type="dxa"/>
                  <w:vAlign w:val="center"/>
                </w:tcPr>
                <w:p w:rsidR="00372AB3" w:rsidRDefault="00372AB3">
                  <w:pPr>
                    <w:spacing w:after="0" w:line="360" w:lineRule="auto"/>
                    <w:jc w:val="right"/>
                    <w:rPr>
                      <w:b/>
                      <w:sz w:val="20"/>
                      <w:szCs w:val="20"/>
                    </w:rPr>
                  </w:pPr>
                </w:p>
                <w:p w:rsidR="00372AB3" w:rsidRDefault="005E24C0">
                  <w:pPr>
                    <w:spacing w:after="0" w:line="360" w:lineRule="auto"/>
                    <w:jc w:val="right"/>
                    <w:rPr>
                      <w:sz w:val="20"/>
                      <w:szCs w:val="20"/>
                    </w:rPr>
                  </w:pPr>
                  <w:r>
                    <w:rPr>
                      <w:b/>
                      <w:sz w:val="20"/>
                      <w:szCs w:val="20"/>
                    </w:rPr>
                    <w:t xml:space="preserve">Syllabus developed by </w:t>
                  </w:r>
                </w:p>
              </w:tc>
            </w:tr>
            <w:tr w:rsidR="00372AB3">
              <w:trPr>
                <w:trHeight w:val="80"/>
              </w:trPr>
              <w:tc>
                <w:tcPr>
                  <w:tcW w:w="4705" w:type="dxa"/>
                  <w:vAlign w:val="bottom"/>
                </w:tcPr>
                <w:p w:rsidR="00372AB3" w:rsidRDefault="005E24C0">
                  <w:pPr>
                    <w:spacing w:after="0" w:line="360" w:lineRule="auto"/>
                    <w:rPr>
                      <w:sz w:val="20"/>
                      <w:szCs w:val="20"/>
                    </w:rPr>
                  </w:pPr>
                  <w:r>
                    <w:rPr>
                      <w:sz w:val="20"/>
                      <w:szCs w:val="20"/>
                    </w:rPr>
                    <w:t>2019-02-07</w:t>
                  </w:r>
                </w:p>
              </w:tc>
              <w:tc>
                <w:tcPr>
                  <w:tcW w:w="4367" w:type="dxa"/>
                  <w:vAlign w:val="bottom"/>
                </w:tcPr>
                <w:p w:rsidR="00372AB3" w:rsidRDefault="005E24C0">
                  <w:pPr>
                    <w:spacing w:after="0" w:line="360" w:lineRule="auto"/>
                    <w:jc w:val="right"/>
                    <w:rPr>
                      <w:sz w:val="20"/>
                      <w:szCs w:val="20"/>
                    </w:rPr>
                  </w:pPr>
                  <w:r>
                    <w:t>dr n.med. Irena Duś-Ilnicka</w:t>
                  </w:r>
                </w:p>
              </w:tc>
            </w:tr>
            <w:tr w:rsidR="00372AB3">
              <w:tc>
                <w:tcPr>
                  <w:tcW w:w="9072" w:type="dxa"/>
                  <w:gridSpan w:val="2"/>
                  <w:vAlign w:val="center"/>
                </w:tcPr>
                <w:p w:rsidR="00372AB3" w:rsidRDefault="00372AB3">
                  <w:pPr>
                    <w:spacing w:after="0" w:line="360" w:lineRule="auto"/>
                    <w:jc w:val="right"/>
                    <w:rPr>
                      <w:b/>
                      <w:sz w:val="20"/>
                      <w:szCs w:val="20"/>
                    </w:rPr>
                  </w:pPr>
                </w:p>
                <w:p w:rsidR="00372AB3" w:rsidRDefault="00372AB3">
                  <w:pPr>
                    <w:spacing w:after="0" w:line="360" w:lineRule="auto"/>
                    <w:jc w:val="right"/>
                    <w:rPr>
                      <w:b/>
                      <w:sz w:val="20"/>
                      <w:szCs w:val="20"/>
                    </w:rPr>
                  </w:pPr>
                </w:p>
                <w:p w:rsidR="00372AB3" w:rsidRDefault="00372AB3">
                  <w:pPr>
                    <w:spacing w:after="0" w:line="360" w:lineRule="auto"/>
                    <w:jc w:val="right"/>
                    <w:rPr>
                      <w:b/>
                      <w:sz w:val="20"/>
                      <w:szCs w:val="20"/>
                    </w:rPr>
                  </w:pPr>
                </w:p>
                <w:p w:rsidR="00372AB3" w:rsidRDefault="005E24C0">
                  <w:pPr>
                    <w:spacing w:after="0" w:line="360" w:lineRule="auto"/>
                    <w:jc w:val="right"/>
                    <w:rPr>
                      <w:sz w:val="20"/>
                      <w:szCs w:val="20"/>
                    </w:rPr>
                  </w:pPr>
                  <w:r>
                    <w:rPr>
                      <w:b/>
                      <w:sz w:val="20"/>
                      <w:szCs w:val="20"/>
                    </w:rPr>
                    <w:t>Signature of Head of teaching unit</w:t>
                  </w:r>
                </w:p>
              </w:tc>
            </w:tr>
            <w:tr w:rsidR="00372AB3">
              <w:tc>
                <w:tcPr>
                  <w:tcW w:w="9072" w:type="dxa"/>
                  <w:gridSpan w:val="2"/>
                  <w:vAlign w:val="center"/>
                </w:tcPr>
                <w:p w:rsidR="00372AB3" w:rsidRDefault="00372AB3">
                  <w:pPr>
                    <w:spacing w:after="0" w:line="360" w:lineRule="auto"/>
                    <w:jc w:val="right"/>
                    <w:rPr>
                      <w:sz w:val="20"/>
                      <w:szCs w:val="20"/>
                    </w:rPr>
                  </w:pPr>
                </w:p>
                <w:p w:rsidR="00372AB3" w:rsidRDefault="00372AB3">
                  <w:pPr>
                    <w:spacing w:after="0" w:line="360" w:lineRule="auto"/>
                    <w:jc w:val="right"/>
                    <w:rPr>
                      <w:sz w:val="20"/>
                      <w:szCs w:val="20"/>
                    </w:rPr>
                  </w:pPr>
                </w:p>
                <w:p w:rsidR="00372AB3" w:rsidRDefault="005E24C0">
                  <w:pPr>
                    <w:spacing w:after="0" w:line="360" w:lineRule="auto"/>
                    <w:jc w:val="right"/>
                    <w:rPr>
                      <w:sz w:val="20"/>
                      <w:szCs w:val="20"/>
                    </w:rPr>
                  </w:pPr>
                  <w:r>
                    <w:t>Prof. Dr hab. Małgorzata Radwan-Oczko</w:t>
                  </w:r>
                </w:p>
              </w:tc>
            </w:tr>
          </w:tbl>
          <w:p w:rsidR="00372AB3" w:rsidRDefault="00372AB3">
            <w:pPr>
              <w:spacing w:after="0" w:line="240" w:lineRule="auto"/>
              <w:rPr>
                <w:b/>
                <w:sz w:val="10"/>
                <w:szCs w:val="10"/>
              </w:rPr>
            </w:pPr>
          </w:p>
          <w:p w:rsidR="00372AB3" w:rsidRDefault="00372AB3">
            <w:pPr>
              <w:spacing w:after="0" w:line="240" w:lineRule="auto"/>
              <w:rPr>
                <w:b/>
                <w:sz w:val="20"/>
                <w:szCs w:val="20"/>
              </w:rPr>
            </w:pPr>
          </w:p>
          <w:p w:rsidR="00372AB3" w:rsidRDefault="00372AB3">
            <w:pPr>
              <w:spacing w:after="0" w:line="240" w:lineRule="auto"/>
              <w:rPr>
                <w:b/>
                <w:sz w:val="20"/>
                <w:szCs w:val="20"/>
              </w:rPr>
            </w:pPr>
          </w:p>
          <w:p w:rsidR="00372AB3" w:rsidRDefault="005E24C0">
            <w:pPr>
              <w:spacing w:after="0" w:line="240" w:lineRule="auto"/>
              <w:rPr>
                <w:b/>
                <w:sz w:val="20"/>
                <w:szCs w:val="20"/>
              </w:rPr>
            </w:pPr>
            <w:r>
              <w:rPr>
                <w:b/>
                <w:sz w:val="20"/>
                <w:szCs w:val="20"/>
              </w:rPr>
              <w:t xml:space="preserve">Signature of Faculty Dean </w:t>
            </w:r>
          </w:p>
        </w:tc>
      </w:tr>
      <w:tr w:rsidR="00372AB3">
        <w:tc>
          <w:tcPr>
            <w:tcW w:w="9072" w:type="dxa"/>
            <w:vAlign w:val="center"/>
          </w:tcPr>
          <w:p w:rsidR="00372AB3" w:rsidRDefault="00372AB3">
            <w:pPr>
              <w:spacing w:after="0" w:line="240" w:lineRule="auto"/>
              <w:rPr>
                <w:sz w:val="20"/>
                <w:szCs w:val="20"/>
              </w:rPr>
            </w:pPr>
          </w:p>
          <w:p w:rsidR="00372AB3" w:rsidRDefault="005E24C0">
            <w:pPr>
              <w:spacing w:after="0" w:line="240" w:lineRule="auto"/>
              <w:rPr>
                <w:sz w:val="20"/>
                <w:szCs w:val="20"/>
              </w:rPr>
            </w:pPr>
            <w:r>
              <w:rPr>
                <w:sz w:val="20"/>
                <w:szCs w:val="20"/>
              </w:rPr>
              <w:t>……………....………………………………………………………………</w:t>
            </w:r>
          </w:p>
        </w:tc>
      </w:tr>
      <w:tr w:rsidR="00372AB3">
        <w:tc>
          <w:tcPr>
            <w:tcW w:w="9072" w:type="dxa"/>
            <w:vAlign w:val="center"/>
          </w:tcPr>
          <w:p w:rsidR="00372AB3" w:rsidRDefault="00372AB3">
            <w:pPr>
              <w:spacing w:after="0" w:line="360" w:lineRule="auto"/>
              <w:jc w:val="right"/>
              <w:rPr>
                <w:sz w:val="2"/>
                <w:szCs w:val="2"/>
              </w:rPr>
            </w:pPr>
          </w:p>
          <w:p w:rsidR="00372AB3" w:rsidRDefault="00372AB3">
            <w:pPr>
              <w:spacing w:after="0" w:line="360" w:lineRule="auto"/>
              <w:jc w:val="right"/>
              <w:rPr>
                <w:sz w:val="2"/>
                <w:szCs w:val="2"/>
              </w:rPr>
            </w:pPr>
          </w:p>
        </w:tc>
      </w:tr>
    </w:tbl>
    <w:p w:rsidR="00372AB3" w:rsidRDefault="00372AB3">
      <w:pPr>
        <w:rPr>
          <w:sz w:val="2"/>
          <w:szCs w:val="2"/>
        </w:rPr>
      </w:pPr>
    </w:p>
    <w:sectPr w:rsidR="00372AB3">
      <w:headerReference w:type="default" r:id="rId6"/>
      <w:footerReference w:type="default" r:id="rId7"/>
      <w:headerReference w:type="first" r:id="rId8"/>
      <w:footerReference w:type="firs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C0" w:rsidRDefault="005E24C0">
      <w:pPr>
        <w:spacing w:after="0" w:line="240" w:lineRule="auto"/>
      </w:pPr>
      <w:r>
        <w:separator/>
      </w:r>
    </w:p>
  </w:endnote>
  <w:endnote w:type="continuationSeparator" w:id="0">
    <w:p w:rsidR="005E24C0" w:rsidRDefault="005E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B3" w:rsidRDefault="005E24C0">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sidR="000D00A4">
      <w:rPr>
        <w:color w:val="000000"/>
        <w:sz w:val="20"/>
        <w:szCs w:val="20"/>
      </w:rPr>
      <w:fldChar w:fldCharType="separate"/>
    </w:r>
    <w:r w:rsidR="000D00A4">
      <w:rPr>
        <w:noProof/>
        <w:color w:val="000000"/>
        <w:sz w:val="20"/>
        <w:szCs w:val="20"/>
      </w:rPr>
      <w:t>2</w:t>
    </w:r>
    <w:r>
      <w:rPr>
        <w:color w:val="000000"/>
        <w:sz w:val="20"/>
        <w:szCs w:val="20"/>
      </w:rPr>
      <w:fldChar w:fldCharType="end"/>
    </w:r>
  </w:p>
  <w:p w:rsidR="00372AB3" w:rsidRDefault="00372AB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B3" w:rsidRDefault="005E24C0">
    <w:pPr>
      <w:pBdr>
        <w:top w:val="nil"/>
        <w:left w:val="nil"/>
        <w:bottom w:val="nil"/>
        <w:right w:val="nil"/>
        <w:between w:val="nil"/>
      </w:pBdr>
      <w:tabs>
        <w:tab w:val="center" w:pos="4536"/>
        <w:tab w:val="right" w:pos="9072"/>
      </w:tabs>
      <w:spacing w:after="0" w:line="240" w:lineRule="auto"/>
      <w:jc w:val="center"/>
      <w:rPr>
        <w:color w:val="5B9BD5"/>
        <w:sz w:val="20"/>
        <w:szCs w:val="20"/>
      </w:rPr>
    </w:pPr>
    <w:r>
      <w:rPr>
        <w:color w:val="5B9BD5"/>
        <w:sz w:val="20"/>
        <w:szCs w:val="20"/>
      </w:rPr>
      <w:t xml:space="preserve">Strona </w:t>
    </w:r>
    <w:r>
      <w:rPr>
        <w:color w:val="5B9BD5"/>
        <w:sz w:val="20"/>
        <w:szCs w:val="20"/>
      </w:rPr>
      <w:fldChar w:fldCharType="begin"/>
    </w:r>
    <w:r>
      <w:rPr>
        <w:color w:val="5B9BD5"/>
        <w:sz w:val="20"/>
        <w:szCs w:val="20"/>
      </w:rPr>
      <w:instrText>PAGE</w:instrText>
    </w:r>
    <w:r>
      <w:rPr>
        <w:color w:val="5B9BD5"/>
        <w:sz w:val="20"/>
        <w:szCs w:val="20"/>
      </w:rPr>
      <w:fldChar w:fldCharType="end"/>
    </w:r>
    <w:r>
      <w:rPr>
        <w:color w:val="5B9BD5"/>
        <w:sz w:val="20"/>
        <w:szCs w:val="20"/>
      </w:rPr>
      <w:t xml:space="preserve"> z </w:t>
    </w:r>
    <w:r>
      <w:rPr>
        <w:color w:val="5B9BD5"/>
        <w:sz w:val="20"/>
        <w:szCs w:val="20"/>
      </w:rPr>
      <w:fldChar w:fldCharType="begin"/>
    </w:r>
    <w:r>
      <w:rPr>
        <w:color w:val="5B9BD5"/>
        <w:sz w:val="20"/>
        <w:szCs w:val="20"/>
      </w:rPr>
      <w:instrText>NUMPAGES</w:instrText>
    </w:r>
    <w:r>
      <w:rPr>
        <w:color w:val="5B9BD5"/>
        <w:sz w:val="20"/>
        <w:szCs w:val="20"/>
      </w:rPr>
      <w:fldChar w:fldCharType="end"/>
    </w:r>
  </w:p>
  <w:p w:rsidR="00372AB3" w:rsidRDefault="00372AB3">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C0" w:rsidRDefault="005E24C0">
      <w:pPr>
        <w:spacing w:after="0" w:line="240" w:lineRule="auto"/>
      </w:pPr>
      <w:r>
        <w:separator/>
      </w:r>
    </w:p>
  </w:footnote>
  <w:footnote w:type="continuationSeparator" w:id="0">
    <w:p w:rsidR="005E24C0" w:rsidRDefault="005E2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B3" w:rsidRDefault="005E24C0">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Appendix 5 </w:t>
    </w:r>
    <w:r>
      <w:rPr>
        <w:noProof/>
        <w:lang w:val="pl-PL"/>
      </w:rPr>
      <w:drawing>
        <wp:anchor distT="0" distB="0" distL="114300" distR="114300" simplePos="0" relativeHeight="251658240"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372AB3" w:rsidRDefault="005E24C0">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to Resolution No. 15630 </w:t>
    </w:r>
  </w:p>
  <w:p w:rsidR="00372AB3" w:rsidRDefault="005E24C0">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of Senate of Wroclaw Medical University </w:t>
    </w:r>
  </w:p>
  <w:p w:rsidR="00372AB3" w:rsidRDefault="005E24C0">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of 30 March 2016</w:t>
    </w:r>
  </w:p>
  <w:p w:rsidR="00372AB3" w:rsidRDefault="00372AB3">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B3" w:rsidRDefault="005E24C0">
    <w:pPr>
      <w:pBdr>
        <w:top w:val="nil"/>
        <w:left w:val="nil"/>
        <w:bottom w:val="nil"/>
        <w:right w:val="nil"/>
        <w:between w:val="nil"/>
      </w:pBdr>
      <w:tabs>
        <w:tab w:val="left" w:pos="5812"/>
      </w:tabs>
      <w:spacing w:after="0" w:line="240" w:lineRule="auto"/>
      <w:ind w:left="5664"/>
      <w:rPr>
        <w:color w:val="000000"/>
        <w:sz w:val="16"/>
        <w:szCs w:val="16"/>
      </w:rPr>
    </w:pPr>
    <w:r>
      <w:rPr>
        <w:color w:val="000000"/>
        <w:sz w:val="16"/>
        <w:szCs w:val="16"/>
      </w:rPr>
      <w:t xml:space="preserve">    </w:t>
    </w:r>
    <w:r>
      <w:rPr>
        <w:color w:val="000000"/>
        <w:sz w:val="16"/>
        <w:szCs w:val="16"/>
      </w:rPr>
      <w:tab/>
      <w:t xml:space="preserve">Załącznik nr 5 </w:t>
    </w:r>
    <w:r>
      <w:rPr>
        <w:color w:val="000000"/>
        <w:sz w:val="16"/>
        <w:szCs w:val="16"/>
      </w:rPr>
      <w:br/>
      <w:t xml:space="preserve">    do Uchwały Senatu Uniwersytetu Medycznego</w:t>
    </w:r>
    <w:r>
      <w:rPr>
        <w:noProof/>
        <w:lang w:val="pl-PL"/>
      </w:rPr>
      <w:drawing>
        <wp:anchor distT="0" distB="0" distL="114300" distR="114300" simplePos="0" relativeHeight="251659264" behindDoc="0" locked="0" layoutInCell="1" hidden="0" allowOverlap="1">
          <wp:simplePos x="0" y="0"/>
          <wp:positionH relativeFrom="column">
            <wp:posOffset>-260984</wp:posOffset>
          </wp:positionH>
          <wp:positionV relativeFrom="paragraph">
            <wp:posOffset>-269239</wp:posOffset>
          </wp:positionV>
          <wp:extent cx="2793365" cy="7486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93365" cy="748665"/>
                  </a:xfrm>
                  <a:prstGeom prst="rect">
                    <a:avLst/>
                  </a:prstGeom>
                  <a:ln/>
                </pic:spPr>
              </pic:pic>
            </a:graphicData>
          </a:graphic>
        </wp:anchor>
      </w:drawing>
    </w:r>
  </w:p>
  <w:p w:rsidR="00372AB3" w:rsidRDefault="005E24C0">
    <w:pPr>
      <w:pBdr>
        <w:top w:val="nil"/>
        <w:left w:val="nil"/>
        <w:bottom w:val="nil"/>
        <w:right w:val="nil"/>
        <w:between w:val="nil"/>
      </w:pBdr>
      <w:tabs>
        <w:tab w:val="left" w:pos="8100"/>
      </w:tabs>
      <w:spacing w:after="0" w:line="240" w:lineRule="auto"/>
      <w:ind w:left="4536"/>
      <w:rPr>
        <w:color w:val="000000"/>
        <w:sz w:val="16"/>
        <w:szCs w:val="16"/>
      </w:rPr>
    </w:pPr>
    <w:r>
      <w:rPr>
        <w:color w:val="000000"/>
        <w:sz w:val="16"/>
        <w:szCs w:val="16"/>
      </w:rPr>
      <w:t xml:space="preserve">                                   we Wrocławiu nr ……………………………………………</w:t>
    </w:r>
  </w:p>
  <w:p w:rsidR="00372AB3" w:rsidRDefault="005E24C0">
    <w:pPr>
      <w:pBdr>
        <w:top w:val="nil"/>
        <w:left w:val="nil"/>
        <w:bottom w:val="nil"/>
        <w:right w:val="nil"/>
        <w:between w:val="nil"/>
      </w:pBdr>
      <w:tabs>
        <w:tab w:val="left" w:pos="8100"/>
      </w:tabs>
      <w:spacing w:after="0" w:line="240" w:lineRule="auto"/>
      <w:ind w:left="4536"/>
      <w:rPr>
        <w:color w:val="000000"/>
        <w:sz w:val="16"/>
        <w:szCs w:val="16"/>
      </w:rPr>
    </w:pPr>
    <w:r>
      <w:rPr>
        <w:color w:val="000000"/>
        <w:sz w:val="16"/>
        <w:szCs w:val="16"/>
      </w:rPr>
      <w:t xml:space="preserve">                                   z dnia ……………………………………………………………..</w:t>
    </w:r>
  </w:p>
  <w:p w:rsidR="00372AB3" w:rsidRDefault="005E24C0">
    <w:pPr>
      <w:pBdr>
        <w:top w:val="nil"/>
        <w:left w:val="nil"/>
        <w:bottom w:val="nil"/>
        <w:right w:val="nil"/>
        <w:between w:val="nil"/>
      </w:pBdr>
      <w:tabs>
        <w:tab w:val="center" w:pos="4536"/>
        <w:tab w:val="right" w:pos="9072"/>
      </w:tabs>
      <w:spacing w:after="0" w:line="240" w:lineRule="auto"/>
      <w:ind w:left="4536"/>
      <w:jc w:val="right"/>
      <w:rPr>
        <w:color w:val="000000"/>
        <w:sz w:val="16"/>
        <w:szCs w:val="16"/>
      </w:rPr>
    </w:pPr>
    <w:r>
      <w:rPr>
        <w:color w:val="000000"/>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B3"/>
    <w:rsid w:val="000D00A4"/>
    <w:rsid w:val="00372AB3"/>
    <w:rsid w:val="005E2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E564A-F094-49E1-B10F-6B8D9406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Perio-1</dc:creator>
  <cp:lastModifiedBy>Perio-1</cp:lastModifiedBy>
  <cp:revision>2</cp:revision>
  <dcterms:created xsi:type="dcterms:W3CDTF">2019-10-28T12:19:00Z</dcterms:created>
  <dcterms:modified xsi:type="dcterms:W3CDTF">2019-10-28T12:19:00Z</dcterms:modified>
</cp:coreProperties>
</file>